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933" w14:textId="77777777" w:rsidR="00FB6E0A" w:rsidRDefault="00FB6E0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39BF21B5">
            <wp:simplePos x="0" y="0"/>
            <wp:positionH relativeFrom="column">
              <wp:posOffset>0</wp:posOffset>
            </wp:positionH>
            <wp:positionV relativeFrom="paragraph">
              <wp:posOffset>104230</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0D7C7496" w14:textId="77777777" w:rsidR="00212D40" w:rsidRPr="0065200F" w:rsidRDefault="00212D40" w:rsidP="00212D40">
      <w:pPr>
        <w:pStyle w:val="Heading1"/>
      </w:pPr>
      <w:bookmarkStart w:id="3" w:name="_Toc4055427"/>
      <w:r w:rsidRPr="0065200F">
        <w:t>Template: Exit Feedback Form</w:t>
      </w:r>
    </w:p>
    <w:p w14:paraId="7A915D0E" w14:textId="77777777" w:rsidR="00212D40" w:rsidRPr="003E01BC" w:rsidRDefault="00212D40" w:rsidP="00212D40">
      <w:pPr>
        <w:pStyle w:val="NormalWeb"/>
        <w:tabs>
          <w:tab w:val="left" w:pos="4423"/>
        </w:tabs>
        <w:spacing w:before="0" w:after="0"/>
        <w:jc w:val="both"/>
        <w:rPr>
          <w:rFonts w:ascii="Open Sans" w:hAnsi="Open Sans" w:cs="Open Sans"/>
          <w:color w:val="152137" w:themeColor="text1"/>
        </w:rPr>
      </w:pPr>
      <w:r>
        <w:rPr>
          <w:rFonts w:ascii="Open Sans" w:hAnsi="Open Sans" w:cs="Open Sans"/>
          <w:color w:val="152137" w:themeColor="text1"/>
        </w:rPr>
        <w:t xml:space="preserve">Please take a few minutes to tell us about your experience with </w:t>
      </w:r>
      <w:r w:rsidRPr="00F07D9E">
        <w:rPr>
          <w:rFonts w:ascii="Open Sans" w:hAnsi="Open Sans" w:cs="Open Sans"/>
          <w:b/>
          <w:bCs/>
          <w:color w:val="FF0000"/>
        </w:rPr>
        <w:t>XXX</w:t>
      </w:r>
      <w:r>
        <w:rPr>
          <w:rFonts w:ascii="Open Sans" w:hAnsi="Open Sans" w:cs="Open Sans"/>
          <w:color w:val="152137" w:themeColor="text1"/>
        </w:rPr>
        <w:t xml:space="preserve"> and why you have decided not to progress at this stage. Your feedback will be used to help us adjust our ways of working to better support participants in the future. </w:t>
      </w:r>
    </w:p>
    <w:p w14:paraId="35ABD5A0" w14:textId="77777777" w:rsidR="00212D40" w:rsidRPr="003E01BC" w:rsidRDefault="00212D40" w:rsidP="00212D40">
      <w:pPr>
        <w:rPr>
          <w:color w:val="152137" w:themeColor="text1"/>
        </w:rPr>
      </w:pPr>
      <w:r w:rsidRPr="003E01BC">
        <w:rPr>
          <w:color w:val="152137" w:themeColor="text1"/>
        </w:rPr>
        <w:t>Please return the completed form to:</w:t>
      </w:r>
    </w:p>
    <w:p w14:paraId="1C2F3890" w14:textId="77777777" w:rsidR="00212D40" w:rsidRDefault="00212D40" w:rsidP="00212D40">
      <w:pPr>
        <w:spacing w:after="0" w:line="276" w:lineRule="auto"/>
        <w:rPr>
          <w:b/>
          <w:bCs/>
          <w:color w:val="152137" w:themeColor="text1"/>
          <w:lang w:eastAsia="en-GB"/>
        </w:rPr>
      </w:pPr>
      <w:r>
        <w:rPr>
          <w:b/>
          <w:bCs/>
          <w:color w:val="152137" w:themeColor="text1"/>
          <w:lang w:eastAsia="en-GB"/>
        </w:rPr>
        <w:t>Name</w:t>
      </w:r>
    </w:p>
    <w:p w14:paraId="5A99B332" w14:textId="77777777" w:rsidR="00212D40" w:rsidRPr="003E01BC" w:rsidRDefault="00212D40" w:rsidP="00212D40">
      <w:pPr>
        <w:spacing w:after="0" w:line="276" w:lineRule="auto"/>
        <w:rPr>
          <w:b/>
          <w:bCs/>
          <w:color w:val="152137" w:themeColor="text1"/>
          <w:lang w:eastAsia="en-GB"/>
        </w:rPr>
      </w:pPr>
      <w:r>
        <w:rPr>
          <w:b/>
          <w:bCs/>
          <w:color w:val="152137" w:themeColor="text1"/>
          <w:lang w:eastAsia="en-GB"/>
        </w:rPr>
        <w:t xml:space="preserve">Position </w:t>
      </w:r>
    </w:p>
    <w:p w14:paraId="557C588F" w14:textId="77777777" w:rsidR="00212D40" w:rsidRPr="00077422" w:rsidRDefault="00212D40" w:rsidP="00212D40">
      <w:pPr>
        <w:pStyle w:val="Standard"/>
        <w:tabs>
          <w:tab w:val="left" w:pos="4696"/>
        </w:tabs>
        <w:spacing w:line="276" w:lineRule="auto"/>
        <w:jc w:val="both"/>
        <w:rPr>
          <w:rFonts w:ascii="Open Sans" w:hAnsi="Open Sans" w:cs="Open Sans"/>
          <w:b/>
          <w:bCs/>
          <w:color w:val="152137" w:themeColor="text1"/>
        </w:rPr>
      </w:pPr>
      <w:r w:rsidRPr="00077422">
        <w:rPr>
          <w:rStyle w:val="Hyperlink"/>
          <w:rFonts w:ascii="Open Sans" w:hAnsi="Open Sans" w:cs="Open Sans"/>
          <w:b/>
          <w:bCs/>
          <w:color w:val="152137" w:themeColor="text1"/>
          <w:lang w:eastAsia="en-GB"/>
        </w:rPr>
        <w:t xml:space="preserve">Email </w:t>
      </w:r>
    </w:p>
    <w:p w14:paraId="1E5E4629" w14:textId="77777777" w:rsidR="00212D40" w:rsidRPr="00077422" w:rsidRDefault="00212D40" w:rsidP="00212D40">
      <w:pPr>
        <w:spacing w:after="0" w:line="276" w:lineRule="auto"/>
        <w:ind w:right="227"/>
        <w:rPr>
          <w:b/>
          <w:bCs/>
          <w:color w:val="152137" w:themeColor="text1"/>
          <w:lang w:eastAsia="en-GB"/>
        </w:rPr>
      </w:pPr>
      <w:r w:rsidRPr="00077422">
        <w:rPr>
          <w:b/>
          <w:bCs/>
          <w:color w:val="152137" w:themeColor="text1"/>
          <w:lang w:eastAsia="en-GB"/>
        </w:rPr>
        <w:t xml:space="preserve">Address </w:t>
      </w:r>
    </w:p>
    <w:p w14:paraId="21B64F10" w14:textId="77777777" w:rsidR="00212D40" w:rsidRDefault="00212D40" w:rsidP="00212D40">
      <w:pPr>
        <w:spacing w:after="0" w:line="276" w:lineRule="auto"/>
        <w:ind w:right="227"/>
        <w:rPr>
          <w:color w:val="152137" w:themeColor="text1"/>
          <w:lang w:eastAsia="en-GB"/>
        </w:rPr>
      </w:pPr>
    </w:p>
    <w:p w14:paraId="6A03ED2E" w14:textId="77777777" w:rsidR="00212D40" w:rsidRDefault="00212D40" w:rsidP="00212D40">
      <w:pPr>
        <w:spacing w:after="0" w:line="276" w:lineRule="auto"/>
        <w:ind w:right="227"/>
        <w:rPr>
          <w:color w:val="152137" w:themeColor="text1"/>
          <w:lang w:eastAsia="en-GB"/>
        </w:rPr>
      </w:pPr>
      <w:r>
        <w:rPr>
          <w:b/>
          <w:bCs/>
          <w:color w:val="152137" w:themeColor="text1"/>
          <w:lang w:eastAsia="en-GB"/>
        </w:rPr>
        <w:t xml:space="preserve">  </w:t>
      </w:r>
      <w:r w:rsidRPr="008122E9">
        <w:rPr>
          <w:b/>
          <w:bCs/>
          <w:color w:val="152137" w:themeColor="text1"/>
          <w:lang w:eastAsia="en-GB"/>
        </w:rPr>
        <w:t>Date:</w:t>
      </w:r>
      <w:r>
        <w:rPr>
          <w:color w:val="152137" w:themeColor="text1"/>
          <w:lang w:eastAsia="en-GB"/>
        </w:rPr>
        <w:t xml:space="preserve"> _____________________</w:t>
      </w:r>
    </w:p>
    <w:p w14:paraId="33AEEBC8" w14:textId="77777777" w:rsidR="00212D40" w:rsidRDefault="00212D40" w:rsidP="00212D40">
      <w:pPr>
        <w:spacing w:after="0" w:line="276" w:lineRule="auto"/>
        <w:ind w:right="227"/>
        <w:rPr>
          <w:color w:val="152137" w:themeColor="text1"/>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198"/>
        <w:gridCol w:w="4700"/>
      </w:tblGrid>
      <w:tr w:rsidR="00212D40" w14:paraId="188F2971" w14:textId="77777777" w:rsidTr="007729C5">
        <w:tc>
          <w:tcPr>
            <w:tcW w:w="1838" w:type="dxa"/>
          </w:tcPr>
          <w:p w14:paraId="58982AFA" w14:textId="77777777" w:rsidR="00212D40" w:rsidRPr="00E919F3" w:rsidRDefault="00212D40" w:rsidP="007729C5">
            <w:pPr>
              <w:spacing w:after="0" w:line="276" w:lineRule="auto"/>
              <w:ind w:right="227"/>
              <w:rPr>
                <w:b/>
                <w:bCs/>
                <w:color w:val="152137" w:themeColor="text1"/>
                <w:lang w:eastAsia="en-GB"/>
              </w:rPr>
            </w:pPr>
            <w:r w:rsidRPr="00E919F3">
              <w:rPr>
                <w:b/>
                <w:bCs/>
                <w:color w:val="152137" w:themeColor="text1"/>
                <w:lang w:eastAsia="en-GB"/>
              </w:rPr>
              <w:t>Applied as:</w:t>
            </w:r>
          </w:p>
        </w:tc>
        <w:tc>
          <w:tcPr>
            <w:tcW w:w="3198" w:type="dxa"/>
          </w:tcPr>
          <w:p w14:paraId="60B5920F" w14:textId="77777777" w:rsidR="00212D40" w:rsidRDefault="00212D40" w:rsidP="007729C5">
            <w:pPr>
              <w:spacing w:after="0" w:line="276" w:lineRule="auto"/>
              <w:ind w:right="227"/>
              <w:rPr>
                <w:color w:val="152137" w:themeColor="text1"/>
                <w:lang w:eastAsia="en-GB"/>
              </w:rPr>
            </w:pPr>
            <w:r>
              <w:rPr>
                <w:color w:val="152137" w:themeColor="text1"/>
                <w:lang w:eastAsia="en-GB"/>
              </w:rPr>
              <w:t>Householder</w:t>
            </w:r>
          </w:p>
        </w:tc>
        <w:sdt>
          <w:sdtPr>
            <w:rPr>
              <w:color w:val="152137" w:themeColor="text1"/>
              <w:lang w:eastAsia="en-GB"/>
            </w:rPr>
            <w:id w:val="1255559491"/>
            <w14:checkbox>
              <w14:checked w14:val="0"/>
              <w14:checkedState w14:val="2612" w14:font="MS Gothic"/>
              <w14:uncheckedState w14:val="2610" w14:font="MS Gothic"/>
            </w14:checkbox>
          </w:sdtPr>
          <w:sdtContent>
            <w:tc>
              <w:tcPr>
                <w:tcW w:w="4700" w:type="dxa"/>
              </w:tcPr>
              <w:p w14:paraId="30B1301A"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r>
      <w:tr w:rsidR="00212D40" w14:paraId="29DEA9AA" w14:textId="77777777" w:rsidTr="007729C5">
        <w:tc>
          <w:tcPr>
            <w:tcW w:w="1838" w:type="dxa"/>
          </w:tcPr>
          <w:p w14:paraId="47359F47" w14:textId="77777777" w:rsidR="00212D40" w:rsidRDefault="00212D40" w:rsidP="007729C5">
            <w:pPr>
              <w:spacing w:after="0" w:line="276" w:lineRule="auto"/>
              <w:ind w:right="227"/>
              <w:rPr>
                <w:color w:val="152137" w:themeColor="text1"/>
                <w:lang w:eastAsia="en-GB"/>
              </w:rPr>
            </w:pPr>
          </w:p>
        </w:tc>
        <w:tc>
          <w:tcPr>
            <w:tcW w:w="3198" w:type="dxa"/>
          </w:tcPr>
          <w:p w14:paraId="6F2C4EB7" w14:textId="77777777" w:rsidR="00212D40" w:rsidRDefault="00212D40" w:rsidP="007729C5">
            <w:pPr>
              <w:spacing w:after="0" w:line="276" w:lineRule="auto"/>
              <w:ind w:right="227"/>
              <w:rPr>
                <w:color w:val="152137" w:themeColor="text1"/>
                <w:lang w:eastAsia="en-GB"/>
              </w:rPr>
            </w:pPr>
            <w:proofErr w:type="spellStart"/>
            <w:r>
              <w:rPr>
                <w:color w:val="152137" w:themeColor="text1"/>
                <w:lang w:eastAsia="en-GB"/>
              </w:rPr>
              <w:t>Homesharer</w:t>
            </w:r>
            <w:proofErr w:type="spellEnd"/>
          </w:p>
        </w:tc>
        <w:sdt>
          <w:sdtPr>
            <w:rPr>
              <w:color w:val="152137" w:themeColor="text1"/>
              <w:lang w:eastAsia="en-GB"/>
            </w:rPr>
            <w:id w:val="-632401604"/>
            <w14:checkbox>
              <w14:checked w14:val="0"/>
              <w14:checkedState w14:val="2612" w14:font="MS Gothic"/>
              <w14:uncheckedState w14:val="2610" w14:font="MS Gothic"/>
            </w14:checkbox>
          </w:sdtPr>
          <w:sdtContent>
            <w:tc>
              <w:tcPr>
                <w:tcW w:w="4700" w:type="dxa"/>
              </w:tcPr>
              <w:p w14:paraId="11D4C037"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r>
    </w:tbl>
    <w:p w14:paraId="5E1FB4A0" w14:textId="77777777" w:rsidR="00212D40" w:rsidRDefault="00212D40" w:rsidP="00212D40">
      <w:pPr>
        <w:spacing w:after="0" w:line="276" w:lineRule="auto"/>
        <w:ind w:right="227"/>
        <w:rPr>
          <w:color w:val="152137" w:themeColor="text1"/>
          <w:lang w:eastAsia="en-GB"/>
        </w:rPr>
      </w:pPr>
    </w:p>
    <w:p w14:paraId="01613E1D" w14:textId="77777777" w:rsidR="00212D40" w:rsidRDefault="00212D40" w:rsidP="00212D40">
      <w:pPr>
        <w:spacing w:after="0" w:line="276" w:lineRule="auto"/>
        <w:ind w:right="227"/>
        <w:rPr>
          <w:b/>
          <w:bCs/>
          <w:color w:val="152137" w:themeColor="text1"/>
          <w:lang w:eastAsia="en-GB"/>
        </w:rPr>
      </w:pPr>
      <w:r w:rsidRPr="008122E9">
        <w:rPr>
          <w:b/>
          <w:bCs/>
          <w:color w:val="152137" w:themeColor="text1"/>
          <w:lang w:eastAsia="en-GB"/>
        </w:rPr>
        <w:t>Why have you decided to leave the process:</w:t>
      </w:r>
    </w:p>
    <w:p w14:paraId="0A9885CD" w14:textId="77777777" w:rsidR="00212D40" w:rsidRDefault="00212D40" w:rsidP="00212D40">
      <w:pPr>
        <w:spacing w:after="0" w:line="276" w:lineRule="auto"/>
        <w:ind w:right="227"/>
        <w:rPr>
          <w:b/>
          <w:bCs/>
          <w:color w:val="152137" w:themeColor="text1"/>
          <w:lang w:eastAsia="en-GB"/>
        </w:rPr>
      </w:pPr>
    </w:p>
    <w:tbl>
      <w:tblPr>
        <w:tblStyle w:val="TableGrid"/>
        <w:tblW w:w="0" w:type="auto"/>
        <w:tblLook w:val="04A0" w:firstRow="1" w:lastRow="0" w:firstColumn="1" w:lastColumn="0" w:noHBand="0" w:noVBand="1"/>
      </w:tblPr>
      <w:tblGrid>
        <w:gridCol w:w="4198"/>
        <w:gridCol w:w="684"/>
        <w:gridCol w:w="4170"/>
        <w:gridCol w:w="684"/>
      </w:tblGrid>
      <w:tr w:rsidR="00212D40" w14:paraId="5A04D328" w14:textId="77777777" w:rsidTr="007729C5">
        <w:tc>
          <w:tcPr>
            <w:tcW w:w="4198" w:type="dxa"/>
          </w:tcPr>
          <w:p w14:paraId="1851C3D9" w14:textId="77777777" w:rsidR="00212D40" w:rsidRDefault="00212D40" w:rsidP="007729C5">
            <w:pPr>
              <w:spacing w:after="0" w:line="276" w:lineRule="auto"/>
              <w:ind w:right="227"/>
              <w:rPr>
                <w:color w:val="152137" w:themeColor="text1"/>
                <w:lang w:eastAsia="en-GB"/>
              </w:rPr>
            </w:pPr>
            <w:r>
              <w:rPr>
                <w:color w:val="152137" w:themeColor="text1"/>
                <w:lang w:eastAsia="en-GB"/>
              </w:rPr>
              <w:t>Taking too long</w:t>
            </w:r>
          </w:p>
        </w:tc>
        <w:sdt>
          <w:sdtPr>
            <w:rPr>
              <w:color w:val="152137" w:themeColor="text1"/>
              <w:lang w:eastAsia="en-GB"/>
            </w:rPr>
            <w:id w:val="1800646500"/>
            <w14:checkbox>
              <w14:checked w14:val="0"/>
              <w14:checkedState w14:val="2612" w14:font="MS Gothic"/>
              <w14:uncheckedState w14:val="2610" w14:font="MS Gothic"/>
            </w14:checkbox>
          </w:sdtPr>
          <w:sdtContent>
            <w:tc>
              <w:tcPr>
                <w:tcW w:w="684" w:type="dxa"/>
              </w:tcPr>
              <w:p w14:paraId="13D3078E"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c>
          <w:tcPr>
            <w:tcW w:w="4170" w:type="dxa"/>
          </w:tcPr>
          <w:p w14:paraId="21D598C2" w14:textId="77777777" w:rsidR="00212D40" w:rsidRDefault="00212D40" w:rsidP="007729C5">
            <w:pPr>
              <w:spacing w:after="0" w:line="276" w:lineRule="auto"/>
              <w:ind w:right="227"/>
              <w:rPr>
                <w:color w:val="152137" w:themeColor="text1"/>
                <w:lang w:eastAsia="en-GB"/>
              </w:rPr>
            </w:pPr>
            <w:r>
              <w:rPr>
                <w:color w:val="152137" w:themeColor="text1"/>
                <w:lang w:eastAsia="en-GB"/>
              </w:rPr>
              <w:t xml:space="preserve">Too many personal details required </w:t>
            </w:r>
          </w:p>
        </w:tc>
        <w:sdt>
          <w:sdtPr>
            <w:rPr>
              <w:color w:val="152137" w:themeColor="text1"/>
              <w:lang w:eastAsia="en-GB"/>
            </w:rPr>
            <w:id w:val="-675578855"/>
            <w14:checkbox>
              <w14:checked w14:val="0"/>
              <w14:checkedState w14:val="2612" w14:font="MS Gothic"/>
              <w14:uncheckedState w14:val="2610" w14:font="MS Gothic"/>
            </w14:checkbox>
          </w:sdtPr>
          <w:sdtContent>
            <w:tc>
              <w:tcPr>
                <w:tcW w:w="684" w:type="dxa"/>
              </w:tcPr>
              <w:p w14:paraId="1A521538"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r>
      <w:tr w:rsidR="00212D40" w14:paraId="42F3FCEE" w14:textId="77777777" w:rsidTr="007729C5">
        <w:tc>
          <w:tcPr>
            <w:tcW w:w="4198" w:type="dxa"/>
          </w:tcPr>
          <w:p w14:paraId="06258482" w14:textId="77777777" w:rsidR="00212D40" w:rsidRDefault="00212D40" w:rsidP="007729C5">
            <w:pPr>
              <w:spacing w:after="0" w:line="276" w:lineRule="auto"/>
              <w:ind w:right="227"/>
              <w:rPr>
                <w:color w:val="152137" w:themeColor="text1"/>
                <w:lang w:eastAsia="en-GB"/>
              </w:rPr>
            </w:pPr>
            <w:r>
              <w:rPr>
                <w:color w:val="152137" w:themeColor="text1"/>
                <w:lang w:eastAsia="en-GB"/>
              </w:rPr>
              <w:t>Don’t want to be used as a case study</w:t>
            </w:r>
          </w:p>
        </w:tc>
        <w:sdt>
          <w:sdtPr>
            <w:rPr>
              <w:color w:val="152137" w:themeColor="text1"/>
              <w:lang w:eastAsia="en-GB"/>
            </w:rPr>
            <w:id w:val="193115716"/>
            <w14:checkbox>
              <w14:checked w14:val="0"/>
              <w14:checkedState w14:val="2612" w14:font="MS Gothic"/>
              <w14:uncheckedState w14:val="2610" w14:font="MS Gothic"/>
            </w14:checkbox>
          </w:sdtPr>
          <w:sdtContent>
            <w:tc>
              <w:tcPr>
                <w:tcW w:w="684" w:type="dxa"/>
              </w:tcPr>
              <w:p w14:paraId="68591849"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c>
          <w:tcPr>
            <w:tcW w:w="4170" w:type="dxa"/>
          </w:tcPr>
          <w:p w14:paraId="3D05970A" w14:textId="77777777" w:rsidR="00212D40" w:rsidRDefault="00212D40" w:rsidP="007729C5">
            <w:pPr>
              <w:spacing w:after="0" w:line="276" w:lineRule="auto"/>
              <w:ind w:right="227"/>
              <w:rPr>
                <w:color w:val="152137" w:themeColor="text1"/>
                <w:lang w:eastAsia="en-GB"/>
              </w:rPr>
            </w:pPr>
            <w:r>
              <w:rPr>
                <w:color w:val="152137" w:themeColor="text1"/>
                <w:lang w:eastAsia="en-GB"/>
              </w:rPr>
              <w:t>Financial complications</w:t>
            </w:r>
          </w:p>
        </w:tc>
        <w:sdt>
          <w:sdtPr>
            <w:rPr>
              <w:color w:val="152137" w:themeColor="text1"/>
              <w:lang w:eastAsia="en-GB"/>
            </w:rPr>
            <w:id w:val="740302739"/>
            <w14:checkbox>
              <w14:checked w14:val="0"/>
              <w14:checkedState w14:val="2612" w14:font="MS Gothic"/>
              <w14:uncheckedState w14:val="2610" w14:font="MS Gothic"/>
            </w14:checkbox>
          </w:sdtPr>
          <w:sdtContent>
            <w:tc>
              <w:tcPr>
                <w:tcW w:w="684" w:type="dxa"/>
              </w:tcPr>
              <w:p w14:paraId="1A803167"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r>
      <w:tr w:rsidR="00212D40" w14:paraId="2EA6005B" w14:textId="77777777" w:rsidTr="007729C5">
        <w:tc>
          <w:tcPr>
            <w:tcW w:w="4198" w:type="dxa"/>
          </w:tcPr>
          <w:p w14:paraId="253B1F5D" w14:textId="77777777" w:rsidR="00212D40" w:rsidRDefault="00212D40" w:rsidP="007729C5">
            <w:pPr>
              <w:spacing w:after="0" w:line="276" w:lineRule="auto"/>
              <w:ind w:right="227"/>
              <w:rPr>
                <w:color w:val="152137" w:themeColor="text1"/>
                <w:lang w:eastAsia="en-GB"/>
              </w:rPr>
            </w:pPr>
            <w:r>
              <w:rPr>
                <w:color w:val="152137" w:themeColor="text1"/>
                <w:lang w:eastAsia="en-GB"/>
              </w:rPr>
              <w:t>Poor support from Coordinator</w:t>
            </w:r>
          </w:p>
          <w:p w14:paraId="682EF1A6" w14:textId="77777777" w:rsidR="00212D40" w:rsidRDefault="00212D40" w:rsidP="007729C5">
            <w:pPr>
              <w:spacing w:after="0" w:line="276" w:lineRule="auto"/>
              <w:ind w:right="227"/>
              <w:rPr>
                <w:color w:val="152137" w:themeColor="text1"/>
                <w:lang w:eastAsia="en-GB"/>
              </w:rPr>
            </w:pPr>
          </w:p>
        </w:tc>
        <w:sdt>
          <w:sdtPr>
            <w:rPr>
              <w:color w:val="152137" w:themeColor="text1"/>
              <w:lang w:eastAsia="en-GB"/>
            </w:rPr>
            <w:id w:val="1505471660"/>
            <w14:checkbox>
              <w14:checked w14:val="0"/>
              <w14:checkedState w14:val="2612" w14:font="MS Gothic"/>
              <w14:uncheckedState w14:val="2610" w14:font="MS Gothic"/>
            </w14:checkbox>
          </w:sdtPr>
          <w:sdtContent>
            <w:tc>
              <w:tcPr>
                <w:tcW w:w="684" w:type="dxa"/>
              </w:tcPr>
              <w:p w14:paraId="6BF9565A"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c>
          <w:tcPr>
            <w:tcW w:w="4170" w:type="dxa"/>
          </w:tcPr>
          <w:p w14:paraId="5772ADDC" w14:textId="77777777" w:rsidR="00212D40" w:rsidRDefault="00212D40" w:rsidP="007729C5">
            <w:pPr>
              <w:spacing w:after="0" w:line="276" w:lineRule="auto"/>
              <w:ind w:right="227"/>
              <w:rPr>
                <w:color w:val="152137" w:themeColor="text1"/>
                <w:lang w:eastAsia="en-GB"/>
              </w:rPr>
            </w:pPr>
            <w:r>
              <w:rPr>
                <w:color w:val="152137" w:themeColor="text1"/>
                <w:lang w:eastAsia="en-GB"/>
              </w:rPr>
              <w:t>Change in circumstances</w:t>
            </w:r>
          </w:p>
        </w:tc>
        <w:sdt>
          <w:sdtPr>
            <w:rPr>
              <w:color w:val="152137" w:themeColor="text1"/>
              <w:lang w:eastAsia="en-GB"/>
            </w:rPr>
            <w:id w:val="-1132786266"/>
            <w14:checkbox>
              <w14:checked w14:val="0"/>
              <w14:checkedState w14:val="2612" w14:font="MS Gothic"/>
              <w14:uncheckedState w14:val="2610" w14:font="MS Gothic"/>
            </w14:checkbox>
          </w:sdtPr>
          <w:sdtContent>
            <w:tc>
              <w:tcPr>
                <w:tcW w:w="684" w:type="dxa"/>
              </w:tcPr>
              <w:p w14:paraId="6584B1CD"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r>
      <w:tr w:rsidR="00212D40" w14:paraId="4AC5DB40" w14:textId="77777777" w:rsidTr="007729C5">
        <w:tc>
          <w:tcPr>
            <w:tcW w:w="4198" w:type="dxa"/>
          </w:tcPr>
          <w:p w14:paraId="316878B4" w14:textId="77777777" w:rsidR="00212D40" w:rsidRDefault="00212D40" w:rsidP="007729C5">
            <w:pPr>
              <w:spacing w:after="0" w:line="276" w:lineRule="auto"/>
              <w:ind w:right="227"/>
              <w:rPr>
                <w:color w:val="152137" w:themeColor="text1"/>
                <w:lang w:eastAsia="en-GB"/>
              </w:rPr>
            </w:pPr>
            <w:r>
              <w:rPr>
                <w:color w:val="152137" w:themeColor="text1"/>
                <w:lang w:eastAsia="en-GB"/>
              </w:rPr>
              <w:t>Cannot find suitable match</w:t>
            </w:r>
          </w:p>
          <w:p w14:paraId="0FEB5C79" w14:textId="77777777" w:rsidR="00212D40" w:rsidRDefault="00212D40" w:rsidP="007729C5">
            <w:pPr>
              <w:spacing w:after="0" w:line="276" w:lineRule="auto"/>
              <w:ind w:right="227"/>
              <w:rPr>
                <w:color w:val="152137" w:themeColor="text1"/>
                <w:lang w:eastAsia="en-GB"/>
              </w:rPr>
            </w:pPr>
          </w:p>
        </w:tc>
        <w:sdt>
          <w:sdtPr>
            <w:rPr>
              <w:color w:val="152137" w:themeColor="text1"/>
              <w:lang w:eastAsia="en-GB"/>
            </w:rPr>
            <w:id w:val="-1180420178"/>
            <w14:checkbox>
              <w14:checked w14:val="0"/>
              <w14:checkedState w14:val="2612" w14:font="MS Gothic"/>
              <w14:uncheckedState w14:val="2610" w14:font="MS Gothic"/>
            </w14:checkbox>
          </w:sdtPr>
          <w:sdtContent>
            <w:tc>
              <w:tcPr>
                <w:tcW w:w="684" w:type="dxa"/>
              </w:tcPr>
              <w:p w14:paraId="53474195"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c>
          <w:tcPr>
            <w:tcW w:w="4170" w:type="dxa"/>
          </w:tcPr>
          <w:p w14:paraId="6FABD0BC" w14:textId="77777777" w:rsidR="00212D40" w:rsidRDefault="00212D40" w:rsidP="007729C5">
            <w:pPr>
              <w:spacing w:after="0" w:line="276" w:lineRule="auto"/>
              <w:ind w:right="227"/>
              <w:rPr>
                <w:color w:val="152137" w:themeColor="text1"/>
                <w:lang w:eastAsia="en-GB"/>
              </w:rPr>
            </w:pPr>
            <w:r>
              <w:rPr>
                <w:color w:val="152137" w:themeColor="text1"/>
                <w:lang w:eastAsia="en-GB"/>
              </w:rPr>
              <w:t>Costs outweigh benefits</w:t>
            </w:r>
          </w:p>
        </w:tc>
        <w:sdt>
          <w:sdtPr>
            <w:rPr>
              <w:color w:val="152137" w:themeColor="text1"/>
              <w:lang w:eastAsia="en-GB"/>
            </w:rPr>
            <w:id w:val="-130329824"/>
            <w14:checkbox>
              <w14:checked w14:val="0"/>
              <w14:checkedState w14:val="2612" w14:font="MS Gothic"/>
              <w14:uncheckedState w14:val="2610" w14:font="MS Gothic"/>
            </w14:checkbox>
          </w:sdtPr>
          <w:sdtContent>
            <w:tc>
              <w:tcPr>
                <w:tcW w:w="684" w:type="dxa"/>
              </w:tcPr>
              <w:p w14:paraId="2D73B3CF"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r>
      <w:tr w:rsidR="00212D40" w14:paraId="16C7A1BD" w14:textId="77777777" w:rsidTr="007729C5">
        <w:tc>
          <w:tcPr>
            <w:tcW w:w="4198" w:type="dxa"/>
          </w:tcPr>
          <w:p w14:paraId="2378F1EE" w14:textId="77777777" w:rsidR="00212D40" w:rsidRDefault="00212D40" w:rsidP="007729C5">
            <w:pPr>
              <w:spacing w:after="0" w:line="276" w:lineRule="auto"/>
              <w:ind w:right="227"/>
              <w:rPr>
                <w:color w:val="152137" w:themeColor="text1"/>
                <w:lang w:eastAsia="en-GB"/>
              </w:rPr>
            </w:pPr>
            <w:r>
              <w:rPr>
                <w:color w:val="152137" w:themeColor="text1"/>
                <w:lang w:eastAsia="en-GB"/>
              </w:rPr>
              <w:t>Looking for more permanent set up</w:t>
            </w:r>
          </w:p>
        </w:tc>
        <w:sdt>
          <w:sdtPr>
            <w:rPr>
              <w:color w:val="152137" w:themeColor="text1"/>
              <w:lang w:eastAsia="en-GB"/>
            </w:rPr>
            <w:id w:val="-1022395090"/>
            <w14:checkbox>
              <w14:checked w14:val="0"/>
              <w14:checkedState w14:val="2612" w14:font="MS Gothic"/>
              <w14:uncheckedState w14:val="2610" w14:font="MS Gothic"/>
            </w14:checkbox>
          </w:sdtPr>
          <w:sdtContent>
            <w:tc>
              <w:tcPr>
                <w:tcW w:w="684" w:type="dxa"/>
              </w:tcPr>
              <w:p w14:paraId="71E5FC78"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c>
          <w:tcPr>
            <w:tcW w:w="4170" w:type="dxa"/>
          </w:tcPr>
          <w:p w14:paraId="1F136C99" w14:textId="77777777" w:rsidR="00212D40" w:rsidRDefault="00212D40" w:rsidP="007729C5">
            <w:pPr>
              <w:spacing w:after="0" w:line="276" w:lineRule="auto"/>
              <w:ind w:right="227"/>
              <w:rPr>
                <w:color w:val="152137" w:themeColor="text1"/>
                <w:lang w:eastAsia="en-GB"/>
              </w:rPr>
            </w:pPr>
            <w:r>
              <w:rPr>
                <w:color w:val="152137" w:themeColor="text1"/>
                <w:lang w:eastAsia="en-GB"/>
              </w:rPr>
              <w:t>Other:</w:t>
            </w:r>
          </w:p>
        </w:tc>
        <w:sdt>
          <w:sdtPr>
            <w:rPr>
              <w:color w:val="152137" w:themeColor="text1"/>
              <w:lang w:eastAsia="en-GB"/>
            </w:rPr>
            <w:id w:val="-383481587"/>
            <w14:checkbox>
              <w14:checked w14:val="0"/>
              <w14:checkedState w14:val="2612" w14:font="MS Gothic"/>
              <w14:uncheckedState w14:val="2610" w14:font="MS Gothic"/>
            </w14:checkbox>
          </w:sdtPr>
          <w:sdtContent>
            <w:tc>
              <w:tcPr>
                <w:tcW w:w="684" w:type="dxa"/>
              </w:tcPr>
              <w:p w14:paraId="4739FDBA"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r>
    </w:tbl>
    <w:p w14:paraId="039488FC" w14:textId="77777777" w:rsidR="00212D40" w:rsidRPr="00CE6831" w:rsidRDefault="00212D40" w:rsidP="00212D40">
      <w:pPr>
        <w:spacing w:after="0" w:line="276" w:lineRule="auto"/>
        <w:ind w:right="227"/>
        <w:rPr>
          <w:b/>
          <w:bCs/>
          <w:color w:val="152137" w:themeColor="text1"/>
          <w:lang w:eastAsia="en-GB"/>
        </w:rPr>
      </w:pPr>
      <w:r w:rsidRPr="00CE6831">
        <w:rPr>
          <w:b/>
          <w:bCs/>
          <w:color w:val="152137" w:themeColor="text1"/>
          <w:lang w:eastAsia="en-GB"/>
        </w:rPr>
        <w:t>How would you rate the following while you have been involved with Homeshare UK?</w:t>
      </w:r>
    </w:p>
    <w:tbl>
      <w:tblPr>
        <w:tblStyle w:val="TableGrid"/>
        <w:tblW w:w="0" w:type="auto"/>
        <w:tblLook w:val="04A0" w:firstRow="1" w:lastRow="0" w:firstColumn="1" w:lastColumn="0" w:noHBand="0" w:noVBand="1"/>
      </w:tblPr>
      <w:tblGrid>
        <w:gridCol w:w="4260"/>
        <w:gridCol w:w="1532"/>
        <w:gridCol w:w="1320"/>
        <w:gridCol w:w="1308"/>
        <w:gridCol w:w="1316"/>
      </w:tblGrid>
      <w:tr w:rsidR="00212D40" w14:paraId="38AE22EA" w14:textId="77777777" w:rsidTr="007729C5">
        <w:tc>
          <w:tcPr>
            <w:tcW w:w="4260" w:type="dxa"/>
          </w:tcPr>
          <w:p w14:paraId="7457DD4C" w14:textId="77777777" w:rsidR="00212D40" w:rsidRDefault="00212D40" w:rsidP="007729C5">
            <w:pPr>
              <w:spacing w:after="0" w:line="276" w:lineRule="auto"/>
              <w:ind w:right="227"/>
              <w:rPr>
                <w:color w:val="152137" w:themeColor="text1"/>
                <w:lang w:eastAsia="en-GB"/>
              </w:rPr>
            </w:pPr>
          </w:p>
        </w:tc>
        <w:tc>
          <w:tcPr>
            <w:tcW w:w="1532" w:type="dxa"/>
          </w:tcPr>
          <w:p w14:paraId="69D19DD3" w14:textId="77777777" w:rsidR="00212D40" w:rsidRPr="00CE6831" w:rsidRDefault="00212D40" w:rsidP="007729C5">
            <w:pPr>
              <w:spacing w:after="0" w:line="276" w:lineRule="auto"/>
              <w:ind w:right="227"/>
              <w:jc w:val="center"/>
              <w:rPr>
                <w:b/>
                <w:bCs/>
                <w:color w:val="152137" w:themeColor="text1"/>
                <w:lang w:eastAsia="en-GB"/>
              </w:rPr>
            </w:pPr>
            <w:r w:rsidRPr="00CE6831">
              <w:rPr>
                <w:b/>
                <w:bCs/>
                <w:color w:val="152137" w:themeColor="text1"/>
                <w:lang w:eastAsia="en-GB"/>
              </w:rPr>
              <w:t>Excellent</w:t>
            </w:r>
          </w:p>
        </w:tc>
        <w:tc>
          <w:tcPr>
            <w:tcW w:w="1320" w:type="dxa"/>
          </w:tcPr>
          <w:p w14:paraId="29A0932D" w14:textId="77777777" w:rsidR="00212D40" w:rsidRPr="00CE6831" w:rsidRDefault="00212D40" w:rsidP="007729C5">
            <w:pPr>
              <w:spacing w:after="0" w:line="276" w:lineRule="auto"/>
              <w:ind w:right="227"/>
              <w:jc w:val="center"/>
              <w:rPr>
                <w:b/>
                <w:bCs/>
                <w:color w:val="152137" w:themeColor="text1"/>
                <w:lang w:eastAsia="en-GB"/>
              </w:rPr>
            </w:pPr>
            <w:r w:rsidRPr="00CE6831">
              <w:rPr>
                <w:b/>
                <w:bCs/>
                <w:color w:val="152137" w:themeColor="text1"/>
                <w:lang w:eastAsia="en-GB"/>
              </w:rPr>
              <w:t>Good</w:t>
            </w:r>
          </w:p>
        </w:tc>
        <w:tc>
          <w:tcPr>
            <w:tcW w:w="1308" w:type="dxa"/>
          </w:tcPr>
          <w:p w14:paraId="103AF1ED" w14:textId="77777777" w:rsidR="00212D40" w:rsidRPr="00CE6831" w:rsidRDefault="00212D40" w:rsidP="007729C5">
            <w:pPr>
              <w:spacing w:after="0" w:line="276" w:lineRule="auto"/>
              <w:ind w:right="227"/>
              <w:jc w:val="center"/>
              <w:rPr>
                <w:b/>
                <w:bCs/>
                <w:color w:val="152137" w:themeColor="text1"/>
                <w:lang w:eastAsia="en-GB"/>
              </w:rPr>
            </w:pPr>
            <w:r w:rsidRPr="00CE6831">
              <w:rPr>
                <w:b/>
                <w:bCs/>
                <w:color w:val="152137" w:themeColor="text1"/>
                <w:lang w:eastAsia="en-GB"/>
              </w:rPr>
              <w:t>Fair</w:t>
            </w:r>
          </w:p>
        </w:tc>
        <w:tc>
          <w:tcPr>
            <w:tcW w:w="1316" w:type="dxa"/>
          </w:tcPr>
          <w:p w14:paraId="405FDD00" w14:textId="77777777" w:rsidR="00212D40" w:rsidRPr="00CE6831" w:rsidRDefault="00212D40" w:rsidP="007729C5">
            <w:pPr>
              <w:spacing w:after="0" w:line="276" w:lineRule="auto"/>
              <w:ind w:right="227"/>
              <w:jc w:val="center"/>
              <w:rPr>
                <w:b/>
                <w:bCs/>
                <w:color w:val="152137" w:themeColor="text1"/>
                <w:lang w:eastAsia="en-GB"/>
              </w:rPr>
            </w:pPr>
            <w:r w:rsidRPr="00CE6831">
              <w:rPr>
                <w:b/>
                <w:bCs/>
                <w:color w:val="152137" w:themeColor="text1"/>
                <w:lang w:eastAsia="en-GB"/>
              </w:rPr>
              <w:t>Poor</w:t>
            </w:r>
          </w:p>
        </w:tc>
      </w:tr>
      <w:tr w:rsidR="00212D40" w14:paraId="19EADF79" w14:textId="77777777" w:rsidTr="007729C5">
        <w:tc>
          <w:tcPr>
            <w:tcW w:w="4260" w:type="dxa"/>
          </w:tcPr>
          <w:p w14:paraId="0B7E43A7" w14:textId="77777777" w:rsidR="00212D40" w:rsidRDefault="00212D40" w:rsidP="007729C5">
            <w:pPr>
              <w:spacing w:after="0" w:line="276" w:lineRule="auto"/>
              <w:ind w:right="227"/>
              <w:rPr>
                <w:color w:val="152137" w:themeColor="text1"/>
                <w:lang w:eastAsia="en-GB"/>
              </w:rPr>
            </w:pPr>
            <w:r w:rsidRPr="000B1622">
              <w:rPr>
                <w:color w:val="152137" w:themeColor="text1"/>
                <w:lang w:eastAsia="en-GB"/>
              </w:rPr>
              <w:t xml:space="preserve">Amount and quality of information </w:t>
            </w:r>
            <w:r>
              <w:rPr>
                <w:color w:val="152137" w:themeColor="text1"/>
                <w:lang w:eastAsia="en-GB"/>
              </w:rPr>
              <w:t>about the process</w:t>
            </w:r>
          </w:p>
        </w:tc>
        <w:tc>
          <w:tcPr>
            <w:tcW w:w="1532" w:type="dxa"/>
          </w:tcPr>
          <w:p w14:paraId="05F60C94" w14:textId="77777777" w:rsidR="00212D40" w:rsidRDefault="00212D40" w:rsidP="007729C5">
            <w:pPr>
              <w:spacing w:after="0" w:line="276" w:lineRule="auto"/>
              <w:ind w:right="227"/>
              <w:rPr>
                <w:color w:val="152137" w:themeColor="text1"/>
                <w:lang w:eastAsia="en-GB"/>
              </w:rPr>
            </w:pPr>
          </w:p>
        </w:tc>
        <w:tc>
          <w:tcPr>
            <w:tcW w:w="1320" w:type="dxa"/>
          </w:tcPr>
          <w:p w14:paraId="4B4D3200" w14:textId="77777777" w:rsidR="00212D40" w:rsidRDefault="00212D40" w:rsidP="007729C5">
            <w:pPr>
              <w:spacing w:after="0" w:line="276" w:lineRule="auto"/>
              <w:ind w:right="227"/>
              <w:rPr>
                <w:color w:val="152137" w:themeColor="text1"/>
                <w:lang w:eastAsia="en-GB"/>
              </w:rPr>
            </w:pPr>
          </w:p>
        </w:tc>
        <w:tc>
          <w:tcPr>
            <w:tcW w:w="1308" w:type="dxa"/>
          </w:tcPr>
          <w:p w14:paraId="6B841898" w14:textId="77777777" w:rsidR="00212D40" w:rsidRDefault="00212D40" w:rsidP="007729C5">
            <w:pPr>
              <w:spacing w:after="0" w:line="276" w:lineRule="auto"/>
              <w:ind w:right="227"/>
              <w:rPr>
                <w:color w:val="152137" w:themeColor="text1"/>
                <w:lang w:eastAsia="en-GB"/>
              </w:rPr>
            </w:pPr>
          </w:p>
        </w:tc>
        <w:tc>
          <w:tcPr>
            <w:tcW w:w="1316" w:type="dxa"/>
          </w:tcPr>
          <w:p w14:paraId="45B05CF4" w14:textId="77777777" w:rsidR="00212D40" w:rsidRDefault="00212D40" w:rsidP="007729C5">
            <w:pPr>
              <w:spacing w:after="0" w:line="276" w:lineRule="auto"/>
              <w:ind w:right="227"/>
              <w:rPr>
                <w:color w:val="152137" w:themeColor="text1"/>
                <w:lang w:eastAsia="en-GB"/>
              </w:rPr>
            </w:pPr>
          </w:p>
        </w:tc>
      </w:tr>
      <w:tr w:rsidR="00212D40" w14:paraId="25A6FCF2" w14:textId="77777777" w:rsidTr="007729C5">
        <w:tc>
          <w:tcPr>
            <w:tcW w:w="4260" w:type="dxa"/>
          </w:tcPr>
          <w:p w14:paraId="15A9DAAE" w14:textId="77777777" w:rsidR="00212D40" w:rsidRDefault="00212D40" w:rsidP="007729C5">
            <w:pPr>
              <w:spacing w:after="0" w:line="276" w:lineRule="auto"/>
              <w:ind w:right="227"/>
              <w:rPr>
                <w:color w:val="152137" w:themeColor="text1"/>
                <w:lang w:eastAsia="en-GB"/>
              </w:rPr>
            </w:pPr>
            <w:r w:rsidRPr="000B1622">
              <w:rPr>
                <w:color w:val="152137" w:themeColor="text1"/>
                <w:lang w:eastAsia="en-GB"/>
              </w:rPr>
              <w:t xml:space="preserve">Communications from </w:t>
            </w:r>
            <w:r w:rsidR="000C55F1" w:rsidRPr="000C55F1">
              <w:rPr>
                <w:b/>
                <w:bCs/>
                <w:color w:val="FF0000"/>
                <w:lang w:eastAsia="en-GB"/>
              </w:rPr>
              <w:t>XXX</w:t>
            </w:r>
          </w:p>
          <w:p w14:paraId="628BEED6" w14:textId="59A47859" w:rsidR="000C55F1" w:rsidRPr="000B1622" w:rsidRDefault="000C55F1" w:rsidP="007729C5">
            <w:pPr>
              <w:spacing w:after="0" w:line="276" w:lineRule="auto"/>
              <w:ind w:right="227"/>
              <w:rPr>
                <w:color w:val="152137" w:themeColor="text1"/>
                <w:lang w:eastAsia="en-GB"/>
              </w:rPr>
            </w:pPr>
          </w:p>
        </w:tc>
        <w:tc>
          <w:tcPr>
            <w:tcW w:w="1532" w:type="dxa"/>
          </w:tcPr>
          <w:p w14:paraId="2D566554" w14:textId="77777777" w:rsidR="00212D40" w:rsidRDefault="00212D40" w:rsidP="007729C5">
            <w:pPr>
              <w:spacing w:after="0" w:line="276" w:lineRule="auto"/>
              <w:ind w:right="227"/>
              <w:rPr>
                <w:color w:val="152137" w:themeColor="text1"/>
                <w:lang w:eastAsia="en-GB"/>
              </w:rPr>
            </w:pPr>
          </w:p>
        </w:tc>
        <w:tc>
          <w:tcPr>
            <w:tcW w:w="1320" w:type="dxa"/>
          </w:tcPr>
          <w:p w14:paraId="667A1C55" w14:textId="77777777" w:rsidR="00212D40" w:rsidRDefault="00212D40" w:rsidP="007729C5">
            <w:pPr>
              <w:spacing w:after="0" w:line="276" w:lineRule="auto"/>
              <w:ind w:right="227"/>
              <w:rPr>
                <w:color w:val="152137" w:themeColor="text1"/>
                <w:lang w:eastAsia="en-GB"/>
              </w:rPr>
            </w:pPr>
          </w:p>
        </w:tc>
        <w:tc>
          <w:tcPr>
            <w:tcW w:w="1308" w:type="dxa"/>
          </w:tcPr>
          <w:p w14:paraId="759DDA64" w14:textId="77777777" w:rsidR="00212D40" w:rsidRDefault="00212D40" w:rsidP="007729C5">
            <w:pPr>
              <w:spacing w:after="0" w:line="276" w:lineRule="auto"/>
              <w:ind w:right="227"/>
              <w:rPr>
                <w:color w:val="152137" w:themeColor="text1"/>
                <w:lang w:eastAsia="en-GB"/>
              </w:rPr>
            </w:pPr>
          </w:p>
        </w:tc>
        <w:tc>
          <w:tcPr>
            <w:tcW w:w="1316" w:type="dxa"/>
          </w:tcPr>
          <w:p w14:paraId="43D035A6" w14:textId="77777777" w:rsidR="00212D40" w:rsidRDefault="00212D40" w:rsidP="007729C5">
            <w:pPr>
              <w:spacing w:after="0" w:line="276" w:lineRule="auto"/>
              <w:ind w:right="227"/>
              <w:rPr>
                <w:color w:val="152137" w:themeColor="text1"/>
                <w:lang w:eastAsia="en-GB"/>
              </w:rPr>
            </w:pPr>
          </w:p>
        </w:tc>
      </w:tr>
      <w:tr w:rsidR="00212D40" w14:paraId="055AA292" w14:textId="77777777" w:rsidTr="007729C5">
        <w:trPr>
          <w:trHeight w:val="70"/>
        </w:trPr>
        <w:tc>
          <w:tcPr>
            <w:tcW w:w="4260" w:type="dxa"/>
          </w:tcPr>
          <w:p w14:paraId="12428903" w14:textId="77777777" w:rsidR="00212D40" w:rsidRPr="000B1622" w:rsidRDefault="00212D40" w:rsidP="007729C5">
            <w:pPr>
              <w:spacing w:after="0" w:line="276" w:lineRule="auto"/>
              <w:ind w:right="227"/>
              <w:rPr>
                <w:color w:val="152137" w:themeColor="text1"/>
                <w:lang w:eastAsia="en-GB"/>
              </w:rPr>
            </w:pPr>
            <w:r w:rsidRPr="000B1622">
              <w:rPr>
                <w:color w:val="152137" w:themeColor="text1"/>
                <w:lang w:eastAsia="en-GB"/>
              </w:rPr>
              <w:t>Support in resolving issues and answering questions</w:t>
            </w:r>
          </w:p>
        </w:tc>
        <w:tc>
          <w:tcPr>
            <w:tcW w:w="1532" w:type="dxa"/>
          </w:tcPr>
          <w:p w14:paraId="1D8EFB4E" w14:textId="77777777" w:rsidR="00212D40" w:rsidRDefault="00212D40" w:rsidP="007729C5">
            <w:pPr>
              <w:spacing w:after="0" w:line="276" w:lineRule="auto"/>
              <w:ind w:right="227"/>
              <w:rPr>
                <w:color w:val="152137" w:themeColor="text1"/>
                <w:lang w:eastAsia="en-GB"/>
              </w:rPr>
            </w:pPr>
          </w:p>
        </w:tc>
        <w:tc>
          <w:tcPr>
            <w:tcW w:w="1320" w:type="dxa"/>
          </w:tcPr>
          <w:p w14:paraId="114B9031" w14:textId="77777777" w:rsidR="00212D40" w:rsidRDefault="00212D40" w:rsidP="007729C5">
            <w:pPr>
              <w:spacing w:after="0" w:line="276" w:lineRule="auto"/>
              <w:ind w:right="227"/>
              <w:rPr>
                <w:color w:val="152137" w:themeColor="text1"/>
                <w:lang w:eastAsia="en-GB"/>
              </w:rPr>
            </w:pPr>
          </w:p>
        </w:tc>
        <w:tc>
          <w:tcPr>
            <w:tcW w:w="1308" w:type="dxa"/>
          </w:tcPr>
          <w:p w14:paraId="1AE76BC3" w14:textId="77777777" w:rsidR="00212D40" w:rsidRDefault="00212D40" w:rsidP="007729C5">
            <w:pPr>
              <w:spacing w:after="0" w:line="276" w:lineRule="auto"/>
              <w:ind w:right="227"/>
              <w:rPr>
                <w:color w:val="152137" w:themeColor="text1"/>
                <w:lang w:eastAsia="en-GB"/>
              </w:rPr>
            </w:pPr>
          </w:p>
        </w:tc>
        <w:tc>
          <w:tcPr>
            <w:tcW w:w="1316" w:type="dxa"/>
          </w:tcPr>
          <w:p w14:paraId="3B1DE804" w14:textId="77777777" w:rsidR="00212D40" w:rsidRDefault="00212D40" w:rsidP="007729C5">
            <w:pPr>
              <w:spacing w:after="0" w:line="276" w:lineRule="auto"/>
              <w:ind w:right="227"/>
              <w:rPr>
                <w:color w:val="152137" w:themeColor="text1"/>
                <w:lang w:eastAsia="en-GB"/>
              </w:rPr>
            </w:pPr>
          </w:p>
        </w:tc>
      </w:tr>
    </w:tbl>
    <w:p w14:paraId="011B689A" w14:textId="77777777" w:rsidR="00212D40" w:rsidRPr="000B1622" w:rsidRDefault="00212D40" w:rsidP="00212D40">
      <w:pPr>
        <w:spacing w:after="0" w:line="276" w:lineRule="auto"/>
        <w:ind w:right="227"/>
        <w:rPr>
          <w:color w:val="152137" w:themeColor="text1"/>
          <w:lang w:eastAsia="en-GB"/>
        </w:rPr>
      </w:pPr>
    </w:p>
    <w:p w14:paraId="138879D8" w14:textId="77777777" w:rsidR="00212D40" w:rsidRPr="00E919F3" w:rsidRDefault="00212D40" w:rsidP="00212D40">
      <w:pPr>
        <w:spacing w:after="0" w:line="276" w:lineRule="auto"/>
        <w:ind w:right="227"/>
        <w:rPr>
          <w:b/>
          <w:bCs/>
          <w:color w:val="152137" w:themeColor="text1"/>
          <w:lang w:eastAsia="en-GB"/>
        </w:rPr>
      </w:pPr>
      <w:r w:rsidRPr="00E919F3">
        <w:rPr>
          <w:b/>
          <w:bCs/>
          <w:color w:val="152137" w:themeColor="text1"/>
          <w:lang w:eastAsia="en-GB"/>
        </w:rPr>
        <w:t xml:space="preserve">Would you </w:t>
      </w:r>
      <w:r>
        <w:rPr>
          <w:b/>
          <w:bCs/>
          <w:color w:val="152137" w:themeColor="text1"/>
          <w:lang w:eastAsia="en-GB"/>
        </w:rPr>
        <w:t>recommend a H</w:t>
      </w:r>
      <w:r w:rsidRPr="00E919F3">
        <w:rPr>
          <w:b/>
          <w:bCs/>
          <w:color w:val="152137" w:themeColor="text1"/>
          <w:lang w:eastAsia="en-GB"/>
        </w:rPr>
        <w:t xml:space="preserve">omeshare arrangement </w:t>
      </w:r>
      <w:r>
        <w:rPr>
          <w:b/>
          <w:bCs/>
          <w:color w:val="152137" w:themeColor="text1"/>
          <w:lang w:eastAsia="en-GB"/>
        </w:rPr>
        <w:t>to friends or family members</w:t>
      </w:r>
      <w:r w:rsidRPr="00E919F3">
        <w:rPr>
          <w:b/>
          <w:bCs/>
          <w:color w:val="152137" w:themeColor="text1"/>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8942"/>
      </w:tblGrid>
      <w:tr w:rsidR="00212D40" w14:paraId="79C76A92" w14:textId="77777777" w:rsidTr="007729C5">
        <w:tc>
          <w:tcPr>
            <w:tcW w:w="704" w:type="dxa"/>
          </w:tcPr>
          <w:p w14:paraId="75B71926" w14:textId="77777777" w:rsidR="00212D40" w:rsidRDefault="00212D40" w:rsidP="007729C5">
            <w:pPr>
              <w:spacing w:after="0" w:line="276" w:lineRule="auto"/>
              <w:ind w:right="227"/>
              <w:rPr>
                <w:color w:val="152137" w:themeColor="text1"/>
                <w:lang w:eastAsia="en-GB"/>
              </w:rPr>
            </w:pPr>
            <w:r>
              <w:rPr>
                <w:color w:val="152137" w:themeColor="text1"/>
                <w:lang w:eastAsia="en-GB"/>
              </w:rPr>
              <w:t>Yes</w:t>
            </w:r>
          </w:p>
        </w:tc>
        <w:sdt>
          <w:sdtPr>
            <w:rPr>
              <w:color w:val="152137" w:themeColor="text1"/>
              <w:lang w:eastAsia="en-GB"/>
            </w:rPr>
            <w:id w:val="-632178858"/>
            <w14:checkbox>
              <w14:checked w14:val="0"/>
              <w14:checkedState w14:val="2612" w14:font="MS Gothic"/>
              <w14:uncheckedState w14:val="2610" w14:font="MS Gothic"/>
            </w14:checkbox>
          </w:sdtPr>
          <w:sdtContent>
            <w:tc>
              <w:tcPr>
                <w:tcW w:w="9032" w:type="dxa"/>
              </w:tcPr>
              <w:p w14:paraId="0C4CCFAA"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r>
      <w:tr w:rsidR="00212D40" w14:paraId="62D838D4" w14:textId="77777777" w:rsidTr="007729C5">
        <w:tc>
          <w:tcPr>
            <w:tcW w:w="704" w:type="dxa"/>
          </w:tcPr>
          <w:p w14:paraId="72505D9E" w14:textId="77777777" w:rsidR="00212D40" w:rsidRDefault="00212D40" w:rsidP="007729C5">
            <w:pPr>
              <w:spacing w:after="0" w:line="276" w:lineRule="auto"/>
              <w:ind w:right="227"/>
              <w:rPr>
                <w:color w:val="152137" w:themeColor="text1"/>
                <w:lang w:eastAsia="en-GB"/>
              </w:rPr>
            </w:pPr>
            <w:r>
              <w:rPr>
                <w:color w:val="152137" w:themeColor="text1"/>
                <w:lang w:eastAsia="en-GB"/>
              </w:rPr>
              <w:t>No</w:t>
            </w:r>
          </w:p>
        </w:tc>
        <w:sdt>
          <w:sdtPr>
            <w:rPr>
              <w:color w:val="152137" w:themeColor="text1"/>
              <w:lang w:eastAsia="en-GB"/>
            </w:rPr>
            <w:id w:val="486447062"/>
            <w14:checkbox>
              <w14:checked w14:val="0"/>
              <w14:checkedState w14:val="2612" w14:font="MS Gothic"/>
              <w14:uncheckedState w14:val="2610" w14:font="MS Gothic"/>
            </w14:checkbox>
          </w:sdtPr>
          <w:sdtContent>
            <w:tc>
              <w:tcPr>
                <w:tcW w:w="9032" w:type="dxa"/>
              </w:tcPr>
              <w:p w14:paraId="10247CE6" w14:textId="77777777" w:rsidR="00212D40" w:rsidRDefault="00212D40" w:rsidP="007729C5">
                <w:pPr>
                  <w:spacing w:after="0" w:line="276" w:lineRule="auto"/>
                  <w:ind w:right="227"/>
                  <w:rPr>
                    <w:color w:val="152137" w:themeColor="text1"/>
                    <w:lang w:eastAsia="en-GB"/>
                  </w:rPr>
                </w:pPr>
                <w:r>
                  <w:rPr>
                    <w:rFonts w:ascii="MS Gothic" w:eastAsia="MS Gothic" w:hAnsi="MS Gothic" w:hint="eastAsia"/>
                    <w:color w:val="152137" w:themeColor="text1"/>
                    <w:lang w:eastAsia="en-GB"/>
                  </w:rPr>
                  <w:t>☐</w:t>
                </w:r>
              </w:p>
            </w:tc>
          </w:sdtContent>
        </w:sdt>
      </w:tr>
    </w:tbl>
    <w:p w14:paraId="1C08FC7A" w14:textId="77777777" w:rsidR="00212D40" w:rsidRDefault="00212D40" w:rsidP="00212D40"/>
    <w:p w14:paraId="1FCA9789" w14:textId="77777777" w:rsidR="00212D40" w:rsidRDefault="00212D40" w:rsidP="00212D40">
      <w:pPr>
        <w:spacing w:after="0" w:line="276" w:lineRule="auto"/>
        <w:ind w:right="227"/>
        <w:rPr>
          <w:noProof/>
        </w:rPr>
      </w:pPr>
      <w:r>
        <w:rPr>
          <w:noProof/>
        </w:rPr>
        <w:t xml:space="preserve">Do you have any further comments or information you wish us to be aware of: </w:t>
      </w:r>
    </w:p>
    <w:p w14:paraId="3A2413A0" w14:textId="77777777" w:rsidR="00212D40" w:rsidRDefault="00212D40" w:rsidP="00212D40">
      <w:pPr>
        <w:spacing w:after="0" w:line="276" w:lineRule="auto"/>
        <w:ind w:right="227"/>
        <w:rPr>
          <w:noProof/>
        </w:rPr>
      </w:pPr>
    </w:p>
    <w:tbl>
      <w:tblPr>
        <w:tblStyle w:val="TableGrid"/>
        <w:tblW w:w="0" w:type="auto"/>
        <w:tblLook w:val="04A0" w:firstRow="1" w:lastRow="0" w:firstColumn="1" w:lastColumn="0" w:noHBand="0" w:noVBand="1"/>
      </w:tblPr>
      <w:tblGrid>
        <w:gridCol w:w="9736"/>
      </w:tblGrid>
      <w:tr w:rsidR="00212D40" w14:paraId="120A7CAF" w14:textId="77777777" w:rsidTr="007729C5">
        <w:tc>
          <w:tcPr>
            <w:tcW w:w="9736" w:type="dxa"/>
          </w:tcPr>
          <w:p w14:paraId="1511A517" w14:textId="77777777" w:rsidR="00212D40" w:rsidRDefault="00212D40" w:rsidP="007729C5">
            <w:pPr>
              <w:spacing w:after="0" w:line="276" w:lineRule="auto"/>
              <w:ind w:right="227"/>
              <w:rPr>
                <w:noProof/>
              </w:rPr>
            </w:pPr>
          </w:p>
          <w:p w14:paraId="60F70D2A" w14:textId="77777777" w:rsidR="00212D40" w:rsidRDefault="00212D40" w:rsidP="007729C5">
            <w:pPr>
              <w:spacing w:after="0" w:line="276" w:lineRule="auto"/>
              <w:ind w:right="227"/>
              <w:rPr>
                <w:noProof/>
              </w:rPr>
            </w:pPr>
          </w:p>
          <w:p w14:paraId="00C0EBBD" w14:textId="77777777" w:rsidR="00212D40" w:rsidRDefault="00212D40" w:rsidP="007729C5">
            <w:pPr>
              <w:spacing w:after="0" w:line="276" w:lineRule="auto"/>
              <w:ind w:right="227"/>
              <w:rPr>
                <w:noProof/>
              </w:rPr>
            </w:pPr>
          </w:p>
          <w:p w14:paraId="04205F38" w14:textId="77777777" w:rsidR="00212D40" w:rsidRDefault="00212D40" w:rsidP="007729C5">
            <w:pPr>
              <w:spacing w:after="0" w:line="276" w:lineRule="auto"/>
              <w:ind w:right="227"/>
              <w:rPr>
                <w:noProof/>
              </w:rPr>
            </w:pPr>
          </w:p>
          <w:p w14:paraId="68F1AB9A" w14:textId="77777777" w:rsidR="00212D40" w:rsidRDefault="00212D40" w:rsidP="007729C5">
            <w:pPr>
              <w:spacing w:after="0" w:line="276" w:lineRule="auto"/>
              <w:ind w:right="227"/>
              <w:rPr>
                <w:noProof/>
              </w:rPr>
            </w:pPr>
          </w:p>
          <w:p w14:paraId="1A512A7E" w14:textId="77777777" w:rsidR="00212D40" w:rsidRDefault="00212D40" w:rsidP="007729C5">
            <w:pPr>
              <w:spacing w:after="0" w:line="276" w:lineRule="auto"/>
              <w:ind w:right="227"/>
              <w:rPr>
                <w:noProof/>
              </w:rPr>
            </w:pPr>
          </w:p>
          <w:p w14:paraId="36D7DB72" w14:textId="77777777" w:rsidR="00212D40" w:rsidRDefault="00212D40" w:rsidP="007729C5">
            <w:pPr>
              <w:spacing w:after="0" w:line="276" w:lineRule="auto"/>
              <w:ind w:right="227"/>
              <w:rPr>
                <w:noProof/>
              </w:rPr>
            </w:pPr>
          </w:p>
        </w:tc>
      </w:tr>
    </w:tbl>
    <w:p w14:paraId="0E3C7EB7" w14:textId="457DFDBF" w:rsidR="002C7A17" w:rsidRDefault="002C7A17" w:rsidP="002C7A17">
      <w:pPr>
        <w:pStyle w:val="Title"/>
      </w:pPr>
    </w:p>
    <w:bookmarkEnd w:id="3"/>
    <w:p w14:paraId="1B3A5B91" w14:textId="41D5F4CB" w:rsidR="00B31FD4" w:rsidRDefault="00B31FD4" w:rsidP="00B31FD4">
      <w:pPr>
        <w:ind w:left="66"/>
      </w:pPr>
    </w:p>
    <w:p w14:paraId="168AAED8" w14:textId="77777777" w:rsidR="00652F63" w:rsidRDefault="00652F63" w:rsidP="007B61AB">
      <w:pPr>
        <w:ind w:left="66"/>
      </w:pPr>
    </w:p>
    <w:p w14:paraId="11B9C8BD" w14:textId="77777777" w:rsidR="0035471C" w:rsidRPr="0035471C" w:rsidRDefault="0035471C" w:rsidP="0035471C"/>
    <w:p w14:paraId="59FBF68D" w14:textId="31A4B3D6" w:rsidR="0035471C" w:rsidRDefault="0035471C" w:rsidP="0035471C">
      <w:pPr>
        <w:tabs>
          <w:tab w:val="left" w:pos="4160"/>
        </w:tabs>
      </w:pPr>
      <w:r>
        <w:tab/>
      </w:r>
    </w:p>
    <w:p w14:paraId="6F610744" w14:textId="77777777" w:rsidR="0035471C" w:rsidRDefault="0035471C" w:rsidP="0035471C">
      <w:pPr>
        <w:tabs>
          <w:tab w:val="left" w:pos="4160"/>
        </w:tabs>
      </w:pPr>
      <w:r>
        <w:tab/>
      </w:r>
    </w:p>
    <w:p w14:paraId="54A7484D" w14:textId="77777777" w:rsidR="002C7A17" w:rsidRDefault="002C7A17" w:rsidP="0035471C">
      <w:pPr>
        <w:tabs>
          <w:tab w:val="left" w:pos="4160"/>
        </w:tabs>
      </w:pPr>
    </w:p>
    <w:p w14:paraId="4227F8B1" w14:textId="3D613B88" w:rsidR="002C7A17" w:rsidRPr="0035471C" w:rsidRDefault="002C7A17" w:rsidP="0035471C">
      <w:pPr>
        <w:tabs>
          <w:tab w:val="left" w:pos="4160"/>
        </w:tabs>
        <w:sectPr w:rsidR="002C7A17" w:rsidRPr="0035471C" w:rsidSect="008959A0">
          <w:headerReference w:type="default" r:id="rId12"/>
          <w:footerReference w:type="default" r:id="rId13"/>
          <w:headerReference w:type="first" r:id="rId14"/>
          <w:footerReference w:type="first" r:id="rId15"/>
          <w:pgSz w:w="11906" w:h="16838"/>
          <w:pgMar w:top="1894" w:right="1080" w:bottom="1440" w:left="1080" w:header="567" w:footer="454" w:gutter="0"/>
          <w:cols w:space="708"/>
          <w:titlePg/>
          <w:docGrid w:linePitch="360"/>
        </w:sectPr>
      </w:pP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6"/>
      <w:footerReference w:type="first" r:id="rId17"/>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E29C" w14:textId="77777777" w:rsidR="0067351A" w:rsidRDefault="0067351A" w:rsidP="00980270">
      <w:r>
        <w:separator/>
      </w:r>
    </w:p>
  </w:endnote>
  <w:endnote w:type="continuationSeparator" w:id="0">
    <w:p w14:paraId="457FD1F6" w14:textId="77777777" w:rsidR="0067351A" w:rsidRDefault="0067351A" w:rsidP="00980270">
      <w:r>
        <w:continuationSeparator/>
      </w:r>
    </w:p>
  </w:endnote>
  <w:endnote w:type="continuationNotice" w:id="1">
    <w:p w14:paraId="38921279" w14:textId="77777777" w:rsidR="0067351A" w:rsidRDefault="00673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4D"/>
    <w:family w:val="swiss"/>
    <w:pitch w:val="variable"/>
    <w:sig w:usb0="20000007" w:usb1="00000000" w:usb2="00000000" w:usb3="00000000" w:csb0="00000193" w:csb1="00000000"/>
  </w:font>
  <w:font w:name="Asap">
    <w:altName w:val="Calibri"/>
    <w:charset w:val="4D"/>
    <w:family w:val="swiss"/>
    <w:pitch w:val="variable"/>
    <w:sig w:usb0="20000007" w:usb1="00000000"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34B7" w14:textId="77777777" w:rsidR="0067351A" w:rsidRPr="00531E15" w:rsidRDefault="0067351A" w:rsidP="00980270">
      <w:pPr>
        <w:pStyle w:val="Footer"/>
      </w:pPr>
      <w:r>
        <w:rPr>
          <w:noProof/>
        </w:rPr>
        <w:drawing>
          <wp:inline distT="0" distB="0" distL="0" distR="0" wp14:anchorId="33813E67" wp14:editId="0043BAE1">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5C837F6F" w14:textId="77777777" w:rsidR="0067351A" w:rsidRDefault="0067351A" w:rsidP="00980270">
      <w:r>
        <w:continuationSeparator/>
      </w:r>
    </w:p>
  </w:footnote>
  <w:footnote w:type="continuationNotice" w:id="1">
    <w:p w14:paraId="50972462" w14:textId="77777777" w:rsidR="0067351A" w:rsidRDefault="00673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21.5pt;height:25pt" o:bullet="t">
        <v:imagedata r:id="rId1" o:title="Purple_bullet-09"/>
      </v:shape>
    </w:pict>
  </w:numPicBullet>
  <w:numPicBullet w:numPicBulletId="1">
    <w:pict>
      <v:shape id="_x0000_i1156" type="#_x0000_t75" style="width:8.5pt;height:10pt" o:bullet="t">
        <v:imagedata r:id="rId2" o:title="SLP bullet point-09"/>
      </v:shape>
    </w:pict>
  </w:numPicBullet>
  <w:numPicBullet w:numPicBulletId="2">
    <w:pict>
      <v:shape id="_x0000_i1157" type="#_x0000_t75" style="width:8.5pt;height:10pt" o:bullet="t">
        <v:imagedata r:id="rId3" o:title="Homeshare bullet point-25"/>
      </v:shape>
    </w:pict>
  </w:numPicBullet>
  <w:numPicBullet w:numPicBulletId="3">
    <w:pict>
      <v:shape id="_x0000_i1158" type="#_x0000_t75" style="width:3.5pt;height:3.5pt" o:bullet="t">
        <v:imagedata r:id="rId4" o:title="Homeshare bullet point-25-01"/>
      </v:shape>
    </w:pict>
  </w:numPicBullet>
  <w:numPicBullet w:numPicBulletId="4">
    <w:pict>
      <v:shape id="_x0000_i1159" type="#_x0000_t75" style="width:11.5pt;height:11.5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7"/>
  </w:num>
  <w:num w:numId="2" w16cid:durableId="2075926885">
    <w:abstractNumId w:val="17"/>
    <w:lvlOverride w:ilvl="0">
      <w:startOverride w:val="1"/>
    </w:lvlOverride>
  </w:num>
  <w:num w:numId="3" w16cid:durableId="621620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4"/>
  </w:num>
  <w:num w:numId="5" w16cid:durableId="470177484">
    <w:abstractNumId w:val="8"/>
  </w:num>
  <w:num w:numId="6" w16cid:durableId="351344528">
    <w:abstractNumId w:val="5"/>
  </w:num>
  <w:num w:numId="7" w16cid:durableId="1759785280">
    <w:abstractNumId w:val="21"/>
  </w:num>
  <w:num w:numId="8" w16cid:durableId="1676301284">
    <w:abstractNumId w:val="15"/>
  </w:num>
  <w:num w:numId="9" w16cid:durableId="356153389">
    <w:abstractNumId w:val="24"/>
  </w:num>
  <w:num w:numId="10" w16cid:durableId="127093799">
    <w:abstractNumId w:val="4"/>
  </w:num>
  <w:num w:numId="11" w16cid:durableId="1349795935">
    <w:abstractNumId w:val="22"/>
  </w:num>
  <w:num w:numId="12" w16cid:durableId="638263428">
    <w:abstractNumId w:val="18"/>
  </w:num>
  <w:num w:numId="13" w16cid:durableId="2052075526">
    <w:abstractNumId w:val="12"/>
  </w:num>
  <w:num w:numId="14" w16cid:durableId="212736164">
    <w:abstractNumId w:val="3"/>
  </w:num>
  <w:num w:numId="15" w16cid:durableId="313528945">
    <w:abstractNumId w:val="9"/>
  </w:num>
  <w:num w:numId="16" w16cid:durableId="1447308982">
    <w:abstractNumId w:val="16"/>
  </w:num>
  <w:num w:numId="17" w16cid:durableId="975643316">
    <w:abstractNumId w:val="19"/>
  </w:num>
  <w:num w:numId="18" w16cid:durableId="710568787">
    <w:abstractNumId w:val="20"/>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3"/>
  </w:num>
  <w:num w:numId="26" w16cid:durableId="969047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47303"/>
    <w:rsid w:val="00054E74"/>
    <w:rsid w:val="00061194"/>
    <w:rsid w:val="00061ED2"/>
    <w:rsid w:val="00065004"/>
    <w:rsid w:val="0006637C"/>
    <w:rsid w:val="00070600"/>
    <w:rsid w:val="00070F07"/>
    <w:rsid w:val="00074AC5"/>
    <w:rsid w:val="000B63C9"/>
    <w:rsid w:val="000B7222"/>
    <w:rsid w:val="000C1073"/>
    <w:rsid w:val="000C55F1"/>
    <w:rsid w:val="000D0FDE"/>
    <w:rsid w:val="000D589F"/>
    <w:rsid w:val="000E44E8"/>
    <w:rsid w:val="000E7257"/>
    <w:rsid w:val="001038BD"/>
    <w:rsid w:val="00104F30"/>
    <w:rsid w:val="001123F4"/>
    <w:rsid w:val="0011357C"/>
    <w:rsid w:val="00113702"/>
    <w:rsid w:val="00144678"/>
    <w:rsid w:val="00144836"/>
    <w:rsid w:val="0015796B"/>
    <w:rsid w:val="0016109A"/>
    <w:rsid w:val="00170A84"/>
    <w:rsid w:val="0017781E"/>
    <w:rsid w:val="001A10A8"/>
    <w:rsid w:val="001A1B92"/>
    <w:rsid w:val="001B3CAE"/>
    <w:rsid w:val="001D5A30"/>
    <w:rsid w:val="001E7256"/>
    <w:rsid w:val="00212D40"/>
    <w:rsid w:val="00217D62"/>
    <w:rsid w:val="002251C4"/>
    <w:rsid w:val="002277BE"/>
    <w:rsid w:val="0023293A"/>
    <w:rsid w:val="00244A37"/>
    <w:rsid w:val="0025162F"/>
    <w:rsid w:val="0025181A"/>
    <w:rsid w:val="00261BEA"/>
    <w:rsid w:val="00276144"/>
    <w:rsid w:val="002870E3"/>
    <w:rsid w:val="002C7A17"/>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41860"/>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7351A"/>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23333"/>
    <w:rsid w:val="00833309"/>
    <w:rsid w:val="00833C3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44299"/>
    <w:rsid w:val="0094461C"/>
    <w:rsid w:val="0095516F"/>
    <w:rsid w:val="00980270"/>
    <w:rsid w:val="00986828"/>
    <w:rsid w:val="00986EC2"/>
    <w:rsid w:val="00993BE1"/>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C5A66"/>
    <w:rsid w:val="00BC6E9F"/>
    <w:rsid w:val="00BE1485"/>
    <w:rsid w:val="00BF1407"/>
    <w:rsid w:val="00BF401F"/>
    <w:rsid w:val="00C008B7"/>
    <w:rsid w:val="00C04249"/>
    <w:rsid w:val="00C17DB2"/>
    <w:rsid w:val="00C21C6F"/>
    <w:rsid w:val="00C32BEC"/>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 w:type="paragraph" w:styleId="NormalWeb">
    <w:name w:val="Normal (Web)"/>
    <w:basedOn w:val="Normal"/>
    <w:unhideWhenUsed/>
    <w:rsid w:val="00212D40"/>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GB"/>
    </w:rPr>
  </w:style>
  <w:style w:type="paragraph" w:customStyle="1" w:styleId="Standard">
    <w:name w:val="Standard"/>
    <w:rsid w:val="00212D4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4D"/>
    <w:family w:val="swiss"/>
    <w:pitch w:val="variable"/>
    <w:sig w:usb0="20000007" w:usb1="00000000" w:usb2="00000000" w:usb3="00000000" w:csb0="00000193" w:csb1="00000000"/>
  </w:font>
  <w:font w:name="Asap">
    <w:altName w:val="Calibri"/>
    <w:charset w:val="4D"/>
    <w:family w:val="swiss"/>
    <w:pitch w:val="variable"/>
    <w:sig w:usb0="20000007" w:usb1="00000000"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376EF"/>
    <w:rsid w:val="00143C06"/>
    <w:rsid w:val="00147208"/>
    <w:rsid w:val="001E62E2"/>
    <w:rsid w:val="00250B87"/>
    <w:rsid w:val="00634CBF"/>
    <w:rsid w:val="0070653B"/>
    <w:rsid w:val="008B08D9"/>
    <w:rsid w:val="008F2E14"/>
    <w:rsid w:val="00980995"/>
    <w:rsid w:val="00A15328"/>
    <w:rsid w:val="00B24F00"/>
    <w:rsid w:val="00DE3F65"/>
    <w:rsid w:val="00E70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14"/>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2.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customXml/itemProps3.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customXml/itemProps4.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2</TotalTime>
  <Pages>3</Pages>
  <Words>206</Words>
  <Characters>1006</Characters>
  <Application>Microsoft Office Word</Application>
  <DocSecurity>0</DocSecurity>
  <Lines>111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3</cp:revision>
  <cp:lastPrinted>2022-05-27T11:59:00Z</cp:lastPrinted>
  <dcterms:created xsi:type="dcterms:W3CDTF">2022-09-14T11:48:00Z</dcterms:created>
  <dcterms:modified xsi:type="dcterms:W3CDTF">2022-09-22T16:27:00Z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y fmtid="{D5CDD505-2E9C-101B-9397-08002B2CF9AE}" pid="5" name="GrammarlyDocumentId">
    <vt:lpwstr>35dd495a248165820ad18d17a5610256fb1e218f4f28c03d0835143b70df116c</vt:lpwstr>
  </property>
</Properties>
</file>