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0933" w14:textId="77777777" w:rsidR="00FB6E0A" w:rsidRDefault="00FB6E0A"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39BF21B5">
            <wp:simplePos x="0" y="0"/>
            <wp:positionH relativeFrom="column">
              <wp:posOffset>0</wp:posOffset>
            </wp:positionH>
            <wp:positionV relativeFrom="paragraph">
              <wp:posOffset>104230</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2C46DFA4" w14:textId="77777777" w:rsidR="00DF790D" w:rsidRDefault="00DF790D" w:rsidP="00DF790D">
      <w:pPr>
        <w:pStyle w:val="Heading1"/>
        <w:rPr>
          <w:color w:val="003249"/>
        </w:rPr>
      </w:pPr>
      <w:bookmarkStart w:id="3" w:name="_Toc4055427"/>
      <w:r>
        <w:t xml:space="preserve">Template: DBS Checks &amp; Right to Rent - List of Valid Documents </w:t>
      </w:r>
    </w:p>
    <w:p w14:paraId="35FE5080" w14:textId="77777777" w:rsidR="00DF790D" w:rsidRDefault="00DF790D" w:rsidP="00DF790D">
      <w:r>
        <w:t>Please make sure that you bring the required number and type of documents when meeting with the Homeshare Coordinator. The Homeshare Coordinator will view the documents and complete an application form with you at the meeting for an enhanced DBS check. Once the application has been made the DBS will send the certificate directly to you. The Homeshare Coordinator will need to see the DBS certificate as part of the Homeshare application process.</w:t>
      </w:r>
    </w:p>
    <w:p w14:paraId="786301A2" w14:textId="77777777" w:rsidR="00DF790D" w:rsidRDefault="00DF790D" w:rsidP="00DF790D">
      <w:pPr>
        <w:pStyle w:val="NoSpacing"/>
      </w:pPr>
      <w:r>
        <w:rPr>
          <w:rStyle w:val="SLPstrongChar"/>
        </w:rPr>
        <w:t>Please note as part of the reference process we require viewing bank statements from the previous three months.</w:t>
      </w:r>
      <w:r>
        <w:t xml:space="preserve"> One of these can, but does not have to, comprise one of your identification documents for the DBS check.  </w:t>
      </w:r>
    </w:p>
    <w:p w14:paraId="09429A77" w14:textId="77777777" w:rsidR="00DF790D" w:rsidRDefault="00DF790D" w:rsidP="00DF790D">
      <w:pPr>
        <w:pStyle w:val="SLPstrong"/>
      </w:pPr>
      <w:r>
        <w:t xml:space="preserve">The DBS application form also requires a list of addresses for the last five years. Please make sure you have a list of these previous address. </w:t>
      </w:r>
    </w:p>
    <w:p w14:paraId="5B2C8F63" w14:textId="77777777" w:rsidR="00DF790D" w:rsidRDefault="00DF790D" w:rsidP="00DF790D">
      <w:r>
        <w:t xml:space="preserve">You can find out more about DBS checks by visiting </w:t>
      </w:r>
      <w:hyperlink r:id="rId12" w:history="1">
        <w:r>
          <w:rPr>
            <w:rStyle w:val="Hyperlink"/>
            <w:rFonts w:ascii="Century Gothic" w:hAnsi="Century Gothic" w:cs="Arial"/>
          </w:rPr>
          <w:t>https://www.gov.uk/disclosure-barring-service-check/overview</w:t>
        </w:r>
      </w:hyperlink>
      <w:r>
        <w:t xml:space="preserve">. </w:t>
      </w:r>
    </w:p>
    <w:tbl>
      <w:tblPr>
        <w:tblW w:w="9242" w:type="dxa"/>
        <w:tblCellMar>
          <w:left w:w="10" w:type="dxa"/>
          <w:right w:w="10" w:type="dxa"/>
        </w:tblCellMar>
        <w:tblLook w:val="04A0" w:firstRow="1" w:lastRow="0" w:firstColumn="1" w:lastColumn="0" w:noHBand="0" w:noVBand="1"/>
      </w:tblPr>
      <w:tblGrid>
        <w:gridCol w:w="3080"/>
        <w:gridCol w:w="3081"/>
        <w:gridCol w:w="3081"/>
      </w:tblGrid>
      <w:tr w:rsidR="00DF790D" w14:paraId="52DA8807" w14:textId="77777777" w:rsidTr="000B3F5E">
        <w:trPr>
          <w:trHeight w:val="699"/>
        </w:trPr>
        <w:tc>
          <w:tcPr>
            <w:tcW w:w="3080" w:type="dxa"/>
            <w:tcBorders>
              <w:top w:val="single" w:sz="4" w:space="0" w:color="000000"/>
              <w:left w:val="single" w:sz="4" w:space="0" w:color="000000"/>
              <w:bottom w:val="single" w:sz="4" w:space="0" w:color="000000"/>
              <w:right w:val="single" w:sz="4" w:space="0" w:color="000000"/>
            </w:tcBorders>
            <w:shd w:val="clear" w:color="auto" w:fill="B2DEC6" w:themeFill="accent3" w:themeFillTint="66"/>
            <w:tcMar>
              <w:top w:w="0" w:type="dxa"/>
              <w:left w:w="108" w:type="dxa"/>
              <w:bottom w:w="0" w:type="dxa"/>
              <w:right w:w="108" w:type="dxa"/>
            </w:tcMar>
            <w:hideMark/>
          </w:tcPr>
          <w:p w14:paraId="57859FBB" w14:textId="77777777" w:rsidR="00DF790D" w:rsidRDefault="00DF790D" w:rsidP="000B3F5E">
            <w:pPr>
              <w:pStyle w:val="SLPstrong"/>
            </w:pPr>
            <w:r>
              <w:t xml:space="preserve">Route One </w:t>
            </w:r>
          </w:p>
          <w:p w14:paraId="3C4DAFD0" w14:textId="77777777" w:rsidR="00DF790D" w:rsidRDefault="00DF790D" w:rsidP="000B3F5E">
            <w:pPr>
              <w:pStyle w:val="SLPstrong"/>
            </w:pPr>
            <w:r>
              <w:t>for Identity Checks</w:t>
            </w:r>
          </w:p>
        </w:tc>
        <w:tc>
          <w:tcPr>
            <w:tcW w:w="3081" w:type="dxa"/>
            <w:tcBorders>
              <w:top w:val="single" w:sz="4" w:space="0" w:color="000000"/>
              <w:left w:val="single" w:sz="4" w:space="0" w:color="000000"/>
              <w:bottom w:val="single" w:sz="4" w:space="0" w:color="000000"/>
              <w:right w:val="single" w:sz="4" w:space="0" w:color="000000"/>
            </w:tcBorders>
            <w:shd w:val="clear" w:color="auto" w:fill="F1FBF5" w:themeFill="text2" w:themeFillTint="1A"/>
            <w:tcMar>
              <w:top w:w="0" w:type="dxa"/>
              <w:left w:w="108" w:type="dxa"/>
              <w:bottom w:w="0" w:type="dxa"/>
              <w:right w:w="108" w:type="dxa"/>
            </w:tcMar>
            <w:hideMark/>
          </w:tcPr>
          <w:p w14:paraId="0B5E811A" w14:textId="77777777" w:rsidR="00DF790D" w:rsidRDefault="00DF790D" w:rsidP="000B3F5E">
            <w:pPr>
              <w:pStyle w:val="SLPstrong"/>
            </w:pPr>
            <w:r>
              <w:t xml:space="preserve">Route Two </w:t>
            </w:r>
          </w:p>
          <w:p w14:paraId="438B814F" w14:textId="77777777" w:rsidR="00DF790D" w:rsidRDefault="00DF790D" w:rsidP="000B3F5E">
            <w:pPr>
              <w:pStyle w:val="SLPstrong"/>
            </w:pPr>
            <w:r>
              <w:t>for Identity Checks</w:t>
            </w:r>
          </w:p>
        </w:tc>
        <w:tc>
          <w:tcPr>
            <w:tcW w:w="3081" w:type="dxa"/>
            <w:tcBorders>
              <w:top w:val="single" w:sz="4" w:space="0" w:color="000000"/>
              <w:left w:val="single" w:sz="4" w:space="0" w:color="000000"/>
              <w:bottom w:val="single" w:sz="4" w:space="0" w:color="000000"/>
              <w:right w:val="single" w:sz="4" w:space="0" w:color="000000"/>
            </w:tcBorders>
            <w:shd w:val="clear" w:color="auto" w:fill="E4F7ED" w:themeFill="accent1" w:themeFillTint="33"/>
            <w:tcMar>
              <w:top w:w="0" w:type="dxa"/>
              <w:left w:w="108" w:type="dxa"/>
              <w:bottom w:w="0" w:type="dxa"/>
              <w:right w:w="108" w:type="dxa"/>
            </w:tcMar>
            <w:hideMark/>
          </w:tcPr>
          <w:p w14:paraId="59EC9CBF" w14:textId="77777777" w:rsidR="00DF790D" w:rsidRDefault="00DF790D" w:rsidP="000B3F5E">
            <w:pPr>
              <w:pStyle w:val="SLPstrong"/>
            </w:pPr>
            <w:r>
              <w:t xml:space="preserve">Route Three </w:t>
            </w:r>
          </w:p>
          <w:p w14:paraId="65463E8D" w14:textId="77777777" w:rsidR="00DF790D" w:rsidRDefault="00DF790D" w:rsidP="000B3F5E">
            <w:pPr>
              <w:pStyle w:val="SLPstrong"/>
            </w:pPr>
            <w:r>
              <w:t>for Identity Checks</w:t>
            </w:r>
          </w:p>
        </w:tc>
      </w:tr>
      <w:tr w:rsidR="00DF790D" w14:paraId="55C19EB7" w14:textId="77777777" w:rsidTr="000B3F5E">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16876" w14:textId="77777777" w:rsidR="00DF790D" w:rsidRDefault="00DF790D" w:rsidP="000B3F5E">
            <w:pPr>
              <w:rPr>
                <w:lang w:eastAsia="en-GB"/>
              </w:rPr>
            </w:pPr>
            <w:r>
              <w:rPr>
                <w:lang w:eastAsia="en-GB"/>
              </w:rPr>
              <w:t>The applicant must be able to show:</w:t>
            </w:r>
          </w:p>
          <w:p w14:paraId="5F312A44" w14:textId="77777777" w:rsidR="00DF790D" w:rsidRDefault="00DF790D" w:rsidP="000B3F5E">
            <w:pPr>
              <w:rPr>
                <w:lang w:eastAsia="en-GB"/>
              </w:rPr>
            </w:pPr>
            <w:r>
              <w:rPr>
                <w:lang w:eastAsia="en-GB"/>
              </w:rPr>
              <w:t>One document from Group 1, below</w:t>
            </w:r>
          </w:p>
          <w:p w14:paraId="7C2F63C4" w14:textId="77777777" w:rsidR="00DF790D" w:rsidRDefault="00DF790D" w:rsidP="000B3F5E">
            <w:pPr>
              <w:rPr>
                <w:lang w:eastAsia="en-GB"/>
              </w:rPr>
            </w:pPr>
            <w:r>
              <w:rPr>
                <w:lang w:eastAsia="en-GB"/>
              </w:rPr>
              <w:lastRenderedPageBreak/>
              <w:t>2 further documents from either Group 1, or Group 2a or 2b, below</w:t>
            </w:r>
          </w:p>
          <w:p w14:paraId="41135A14" w14:textId="77777777" w:rsidR="00DF790D" w:rsidRDefault="00DF790D" w:rsidP="000B3F5E">
            <w:pPr>
              <w:rPr>
                <w:lang w:eastAsia="en-GB"/>
              </w:rPr>
            </w:pPr>
            <w:r>
              <w:rPr>
                <w:lang w:eastAsia="en-GB"/>
              </w:rPr>
              <w:t>At least one of the documents must show the applicant’s current address.</w:t>
            </w:r>
          </w:p>
          <w:p w14:paraId="1E737F1E" w14:textId="77777777" w:rsidR="00DF790D" w:rsidRDefault="00DF790D" w:rsidP="000B3F5E"/>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0712C" w14:textId="77777777" w:rsidR="00DF790D" w:rsidRDefault="00DF790D" w:rsidP="000B3F5E">
            <w:pPr>
              <w:rPr>
                <w:lang w:eastAsia="en-GB"/>
              </w:rPr>
            </w:pPr>
            <w:r>
              <w:rPr>
                <w:lang w:eastAsia="en-GB"/>
              </w:rPr>
              <w:lastRenderedPageBreak/>
              <w:t>If the applicant doesn’t have any of the documents in Group 1, then they must be able to show:</w:t>
            </w:r>
          </w:p>
          <w:p w14:paraId="70628590" w14:textId="77777777" w:rsidR="00DF790D" w:rsidRDefault="00DF790D" w:rsidP="000B3F5E">
            <w:pPr>
              <w:rPr>
                <w:lang w:eastAsia="en-GB"/>
              </w:rPr>
            </w:pPr>
            <w:r>
              <w:rPr>
                <w:lang w:eastAsia="en-GB"/>
              </w:rPr>
              <w:t>One document from Group 2a</w:t>
            </w:r>
          </w:p>
          <w:p w14:paraId="0EAAEAB0" w14:textId="77777777" w:rsidR="00DF790D" w:rsidRDefault="00DF790D" w:rsidP="000B3F5E">
            <w:pPr>
              <w:rPr>
                <w:lang w:eastAsia="en-GB"/>
              </w:rPr>
            </w:pPr>
            <w:r>
              <w:rPr>
                <w:lang w:eastAsia="en-GB"/>
              </w:rPr>
              <w:lastRenderedPageBreak/>
              <w:t>2 further documents from either Group 2a or 2b</w:t>
            </w:r>
          </w:p>
          <w:p w14:paraId="4DFA21B3" w14:textId="77777777" w:rsidR="00DF790D" w:rsidRDefault="00DF790D" w:rsidP="000B3F5E">
            <w:pPr>
              <w:rPr>
                <w:lang w:eastAsia="en-GB"/>
              </w:rPr>
            </w:pPr>
            <w:r>
              <w:rPr>
                <w:lang w:eastAsia="en-GB"/>
              </w:rPr>
              <w:t>At least one of the documents must show the applicant’s current address. The organisation conducting their ID check must then also use an appropriate external ID validation service to check the application.</w:t>
            </w:r>
          </w:p>
          <w:p w14:paraId="0FEBBFF9" w14:textId="77777777" w:rsidR="00DF790D" w:rsidRDefault="00DF790D" w:rsidP="000B3F5E"/>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0752B" w14:textId="77777777" w:rsidR="00DF790D" w:rsidRDefault="00DF790D" w:rsidP="000B3F5E">
            <w:pPr>
              <w:rPr>
                <w:lang w:eastAsia="en-GB"/>
              </w:rPr>
            </w:pPr>
            <w:r>
              <w:rPr>
                <w:lang w:eastAsia="en-GB"/>
              </w:rPr>
              <w:lastRenderedPageBreak/>
              <w:t>Route 3 can only be used if it’s impossible to process the application through Routes 1 or 2.</w:t>
            </w:r>
          </w:p>
          <w:p w14:paraId="780BD7EC" w14:textId="77777777" w:rsidR="00DF790D" w:rsidRDefault="00DF790D" w:rsidP="000B3F5E">
            <w:pPr>
              <w:rPr>
                <w:lang w:eastAsia="en-GB"/>
              </w:rPr>
            </w:pPr>
            <w:r>
              <w:rPr>
                <w:lang w:eastAsia="en-GB"/>
              </w:rPr>
              <w:t>For Route 3, the applicant must be able to show:</w:t>
            </w:r>
          </w:p>
          <w:p w14:paraId="796768C0" w14:textId="77777777" w:rsidR="00DF790D" w:rsidRDefault="00DF790D" w:rsidP="000B3F5E">
            <w:pPr>
              <w:rPr>
                <w:lang w:eastAsia="en-GB"/>
              </w:rPr>
            </w:pPr>
            <w:r>
              <w:rPr>
                <w:lang w:eastAsia="en-GB"/>
              </w:rPr>
              <w:lastRenderedPageBreak/>
              <w:t>a birth certificate issued after the time of birth (UK and Channel Islands)</w:t>
            </w:r>
          </w:p>
          <w:p w14:paraId="0F2A7CDF" w14:textId="77777777" w:rsidR="00DF790D" w:rsidRDefault="00DF790D" w:rsidP="000B3F5E">
            <w:pPr>
              <w:rPr>
                <w:lang w:eastAsia="en-GB"/>
              </w:rPr>
            </w:pPr>
            <w:r>
              <w:rPr>
                <w:lang w:eastAsia="en-GB"/>
              </w:rPr>
              <w:t>one document from Group 2a</w:t>
            </w:r>
          </w:p>
          <w:p w14:paraId="6C0538DF" w14:textId="77777777" w:rsidR="00DF790D" w:rsidRDefault="00DF790D" w:rsidP="000B3F5E">
            <w:pPr>
              <w:rPr>
                <w:lang w:eastAsia="en-GB"/>
              </w:rPr>
            </w:pPr>
            <w:r>
              <w:rPr>
                <w:lang w:eastAsia="en-GB"/>
              </w:rPr>
              <w:t>3 further documents from Group 2a or 2b</w:t>
            </w:r>
          </w:p>
          <w:p w14:paraId="1F63B641" w14:textId="77777777" w:rsidR="00DF790D" w:rsidRDefault="00DF790D" w:rsidP="000B3F5E">
            <w:pPr>
              <w:rPr>
                <w:lang w:eastAsia="en-GB"/>
              </w:rPr>
            </w:pPr>
            <w:r>
              <w:rPr>
                <w:lang w:eastAsia="en-GB"/>
              </w:rPr>
              <w:t xml:space="preserve">At least one of the documents must show the applicant’s current address. If the applicant can’t provide these </w:t>
            </w:r>
            <w:proofErr w:type="gramStart"/>
            <w:r>
              <w:rPr>
                <w:lang w:eastAsia="en-GB"/>
              </w:rPr>
              <w:t>documents</w:t>
            </w:r>
            <w:proofErr w:type="gramEnd"/>
            <w:r>
              <w:rPr>
                <w:lang w:eastAsia="en-GB"/>
              </w:rPr>
              <w:t xml:space="preserve"> they may need to be fingerprinted.</w:t>
            </w:r>
          </w:p>
          <w:p w14:paraId="4F539D2D" w14:textId="77777777" w:rsidR="00DF790D" w:rsidRDefault="00DF790D" w:rsidP="000B3F5E"/>
        </w:tc>
      </w:tr>
    </w:tbl>
    <w:p w14:paraId="7FF2A460" w14:textId="77777777" w:rsidR="00DF790D" w:rsidRDefault="00DF790D" w:rsidP="00DF790D">
      <w:pPr>
        <w:rPr>
          <w:rFonts w:ascii="Century Gothic" w:hAnsi="Century Gothic" w:cs="Arial"/>
          <w:color w:val="1B2140"/>
        </w:rPr>
      </w:pPr>
    </w:p>
    <w:p w14:paraId="1A98E52C" w14:textId="77777777" w:rsidR="00DF790D" w:rsidRDefault="00DF790D" w:rsidP="00DF790D">
      <w:pPr>
        <w:pStyle w:val="Heading2"/>
      </w:pPr>
      <w:r>
        <w:t>Group 1 – Primary Identity Documents</w:t>
      </w:r>
    </w:p>
    <w:tbl>
      <w:tblPr>
        <w:tblW w:w="9242" w:type="dxa"/>
        <w:tblCellMar>
          <w:left w:w="10" w:type="dxa"/>
          <w:right w:w="10" w:type="dxa"/>
        </w:tblCellMar>
        <w:tblLook w:val="04A0" w:firstRow="1" w:lastRow="0" w:firstColumn="1" w:lastColumn="0" w:noHBand="0" w:noVBand="1"/>
      </w:tblPr>
      <w:tblGrid>
        <w:gridCol w:w="4621"/>
        <w:gridCol w:w="4621"/>
      </w:tblGrid>
      <w:tr w:rsidR="00DF790D" w14:paraId="5D6ECEAE" w14:textId="77777777" w:rsidTr="000B3F5E">
        <w:tc>
          <w:tcPr>
            <w:tcW w:w="4621" w:type="dxa"/>
            <w:tcBorders>
              <w:top w:val="single" w:sz="4" w:space="0" w:color="000000"/>
              <w:left w:val="single" w:sz="4" w:space="0" w:color="000000"/>
              <w:bottom w:val="single" w:sz="4" w:space="0" w:color="000000"/>
              <w:right w:val="single" w:sz="4" w:space="0" w:color="000000"/>
            </w:tcBorders>
            <w:shd w:val="clear" w:color="auto" w:fill="B2DEC6" w:themeFill="accent3" w:themeFillTint="66"/>
            <w:tcMar>
              <w:top w:w="0" w:type="dxa"/>
              <w:left w:w="108" w:type="dxa"/>
              <w:bottom w:w="0" w:type="dxa"/>
              <w:right w:w="108" w:type="dxa"/>
            </w:tcMar>
            <w:hideMark/>
          </w:tcPr>
          <w:p w14:paraId="769C8AD8" w14:textId="77777777" w:rsidR="00DF790D" w:rsidRDefault="00DF790D" w:rsidP="000B3F5E">
            <w:pPr>
              <w:pStyle w:val="SLPstrong"/>
            </w:pPr>
            <w:r>
              <w:t>Document</w:t>
            </w:r>
          </w:p>
        </w:tc>
        <w:tc>
          <w:tcPr>
            <w:tcW w:w="4621" w:type="dxa"/>
            <w:tcBorders>
              <w:top w:val="single" w:sz="4" w:space="0" w:color="000000"/>
              <w:left w:val="single" w:sz="4" w:space="0" w:color="000000"/>
              <w:bottom w:val="single" w:sz="4" w:space="0" w:color="000000"/>
              <w:right w:val="single" w:sz="4" w:space="0" w:color="000000"/>
            </w:tcBorders>
            <w:shd w:val="clear" w:color="auto" w:fill="B2DEC6" w:themeFill="accent3" w:themeFillTint="66"/>
            <w:tcMar>
              <w:top w:w="0" w:type="dxa"/>
              <w:left w:w="108" w:type="dxa"/>
              <w:bottom w:w="0" w:type="dxa"/>
              <w:right w:w="108" w:type="dxa"/>
            </w:tcMar>
            <w:hideMark/>
          </w:tcPr>
          <w:p w14:paraId="6E8773B5" w14:textId="77777777" w:rsidR="00DF790D" w:rsidRDefault="00DF790D" w:rsidP="000B3F5E">
            <w:pPr>
              <w:pStyle w:val="SLPstrong"/>
            </w:pPr>
            <w:r>
              <w:t>Notes</w:t>
            </w:r>
          </w:p>
        </w:tc>
      </w:tr>
      <w:tr w:rsidR="00DF790D" w14:paraId="67670EBA"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BC0A6" w14:textId="77777777" w:rsidR="00DF790D" w:rsidRDefault="00DF790D" w:rsidP="000B3F5E">
            <w:r>
              <w:t>Passport</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A9F89" w14:textId="77777777" w:rsidR="00DF790D" w:rsidRDefault="00DF790D" w:rsidP="000B3F5E">
            <w:r>
              <w:rPr>
                <w:color w:val="0B0C0C"/>
                <w:shd w:val="clear" w:color="auto" w:fill="FFFFFF"/>
              </w:rPr>
              <w:t>Any current and valid passport</w:t>
            </w:r>
          </w:p>
        </w:tc>
      </w:tr>
      <w:tr w:rsidR="00DF790D" w14:paraId="29535784"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CEC1B" w14:textId="77777777" w:rsidR="00DF790D" w:rsidRDefault="00DF790D" w:rsidP="000B3F5E">
            <w:r>
              <w:rPr>
                <w:color w:val="0B0C0C"/>
                <w:shd w:val="clear" w:color="auto" w:fill="FFFFFF"/>
              </w:rPr>
              <w:t>Biometric residence permit</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AAF49" w14:textId="77777777" w:rsidR="00DF790D" w:rsidRDefault="00DF790D" w:rsidP="000B3F5E">
            <w:r>
              <w:t>UK</w:t>
            </w:r>
          </w:p>
        </w:tc>
      </w:tr>
      <w:tr w:rsidR="00DF790D" w14:paraId="07517EA9"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12E2D" w14:textId="77777777" w:rsidR="00DF790D" w:rsidRDefault="00DF790D" w:rsidP="000B3F5E">
            <w:r>
              <w:rPr>
                <w:color w:val="0B0C0C"/>
                <w:shd w:val="clear" w:color="auto" w:fill="FFFFFF"/>
              </w:rPr>
              <w:t>Current driving licence photocard - (full or provisional)</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582A3" w14:textId="77777777" w:rsidR="00DF790D" w:rsidRDefault="00DF790D" w:rsidP="000B3F5E">
            <w:r>
              <w:rPr>
                <w:color w:val="0B0C0C"/>
                <w:shd w:val="clear" w:color="auto" w:fill="FFFFFF"/>
              </w:rPr>
              <w:t>UK, Isle of Man, Channel Islands and EU</w:t>
            </w:r>
          </w:p>
        </w:tc>
      </w:tr>
      <w:tr w:rsidR="00DF790D" w14:paraId="4497AA63"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4CBE5" w14:textId="77777777" w:rsidR="00DF790D" w:rsidRDefault="00DF790D" w:rsidP="000B3F5E">
            <w:r>
              <w:rPr>
                <w:color w:val="0B0C0C"/>
                <w:shd w:val="clear" w:color="auto" w:fill="FFFFFF"/>
              </w:rPr>
              <w:t>Birth certificate - issued at time of birth</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EFA5E" w14:textId="77777777" w:rsidR="00DF790D" w:rsidRDefault="00DF790D" w:rsidP="000B3F5E">
            <w:r>
              <w:rPr>
                <w:color w:val="0B0C0C"/>
                <w:shd w:val="clear" w:color="auto" w:fill="FFFFFF"/>
              </w:rPr>
              <w:t xml:space="preserve">UK and Channel Islands - including those issued by UK authorities overseas, </w:t>
            </w:r>
            <w:proofErr w:type="spellStart"/>
            <w:proofErr w:type="gramStart"/>
            <w:r>
              <w:rPr>
                <w:color w:val="0B0C0C"/>
                <w:shd w:val="clear" w:color="auto" w:fill="FFFFFF"/>
              </w:rPr>
              <w:t>eg</w:t>
            </w:r>
            <w:proofErr w:type="spellEnd"/>
            <w:proofErr w:type="gramEnd"/>
            <w:r>
              <w:rPr>
                <w:color w:val="0B0C0C"/>
                <w:shd w:val="clear" w:color="auto" w:fill="FFFFFF"/>
              </w:rPr>
              <w:t xml:space="preserve"> embassies, High Commissions and HM Forces</w:t>
            </w:r>
          </w:p>
        </w:tc>
      </w:tr>
      <w:tr w:rsidR="00DF790D" w14:paraId="6D51FDAB"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06153" w14:textId="77777777" w:rsidR="00DF790D" w:rsidRDefault="00DF790D" w:rsidP="000B3F5E">
            <w:r>
              <w:rPr>
                <w:color w:val="0B0C0C"/>
                <w:shd w:val="clear" w:color="auto" w:fill="FFFFFF"/>
              </w:rPr>
              <w:lastRenderedPageBreak/>
              <w:t>Adoption certificate</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259F6" w14:textId="77777777" w:rsidR="00DF790D" w:rsidRDefault="00DF790D" w:rsidP="000B3F5E">
            <w:r>
              <w:rPr>
                <w:color w:val="0B0C0C"/>
                <w:shd w:val="clear" w:color="auto" w:fill="FFFFFF"/>
              </w:rPr>
              <w:t>UK and Channel Islands</w:t>
            </w:r>
          </w:p>
        </w:tc>
      </w:tr>
    </w:tbl>
    <w:p w14:paraId="7D7D7803" w14:textId="77777777" w:rsidR="00DF790D" w:rsidRDefault="00DF790D" w:rsidP="00DF790D">
      <w:pPr>
        <w:rPr>
          <w:rFonts w:ascii="Century Gothic" w:hAnsi="Century Gothic" w:cs="Arial"/>
          <w:color w:val="1B2140"/>
        </w:rPr>
      </w:pPr>
    </w:p>
    <w:p w14:paraId="517204B3" w14:textId="77777777" w:rsidR="00DF790D" w:rsidRDefault="00DF790D" w:rsidP="00DF790D">
      <w:pPr>
        <w:pStyle w:val="Heading2"/>
        <w:rPr>
          <w:rFonts w:ascii="Open Sans" w:hAnsi="Open Sans"/>
        </w:rPr>
      </w:pPr>
      <w:r>
        <w:t>Group 2a – Trusted Government Documents</w:t>
      </w:r>
    </w:p>
    <w:tbl>
      <w:tblPr>
        <w:tblW w:w="9242" w:type="dxa"/>
        <w:tblCellMar>
          <w:left w:w="10" w:type="dxa"/>
          <w:right w:w="10" w:type="dxa"/>
        </w:tblCellMar>
        <w:tblLook w:val="04A0" w:firstRow="1" w:lastRow="0" w:firstColumn="1" w:lastColumn="0" w:noHBand="0" w:noVBand="1"/>
      </w:tblPr>
      <w:tblGrid>
        <w:gridCol w:w="4621"/>
        <w:gridCol w:w="4621"/>
      </w:tblGrid>
      <w:tr w:rsidR="00DF790D" w14:paraId="2515E41D" w14:textId="77777777" w:rsidTr="000B3F5E">
        <w:tc>
          <w:tcPr>
            <w:tcW w:w="4621" w:type="dxa"/>
            <w:tcBorders>
              <w:top w:val="single" w:sz="4" w:space="0" w:color="000000"/>
              <w:left w:val="single" w:sz="4" w:space="0" w:color="000000"/>
              <w:bottom w:val="single" w:sz="4" w:space="0" w:color="000000"/>
              <w:right w:val="single" w:sz="4" w:space="0" w:color="000000"/>
            </w:tcBorders>
            <w:shd w:val="clear" w:color="auto" w:fill="F1FBF5" w:themeFill="text2" w:themeFillTint="1A"/>
            <w:tcMar>
              <w:top w:w="0" w:type="dxa"/>
              <w:left w:w="108" w:type="dxa"/>
              <w:bottom w:w="0" w:type="dxa"/>
              <w:right w:w="108" w:type="dxa"/>
            </w:tcMar>
            <w:hideMark/>
          </w:tcPr>
          <w:p w14:paraId="1E2B1960" w14:textId="77777777" w:rsidR="00DF790D" w:rsidRDefault="00DF790D" w:rsidP="000B3F5E">
            <w:pPr>
              <w:pStyle w:val="SLPstrong"/>
            </w:pPr>
            <w:r>
              <w:t>Document</w:t>
            </w:r>
          </w:p>
        </w:tc>
        <w:tc>
          <w:tcPr>
            <w:tcW w:w="4621" w:type="dxa"/>
            <w:tcBorders>
              <w:top w:val="single" w:sz="4" w:space="0" w:color="000000"/>
              <w:left w:val="single" w:sz="4" w:space="0" w:color="000000"/>
              <w:bottom w:val="single" w:sz="4" w:space="0" w:color="000000"/>
              <w:right w:val="single" w:sz="4" w:space="0" w:color="000000"/>
            </w:tcBorders>
            <w:shd w:val="clear" w:color="auto" w:fill="F1FBF5" w:themeFill="text2" w:themeFillTint="1A"/>
            <w:tcMar>
              <w:top w:w="0" w:type="dxa"/>
              <w:left w:w="108" w:type="dxa"/>
              <w:bottom w:w="0" w:type="dxa"/>
              <w:right w:w="108" w:type="dxa"/>
            </w:tcMar>
            <w:hideMark/>
          </w:tcPr>
          <w:p w14:paraId="76794340" w14:textId="77777777" w:rsidR="00DF790D" w:rsidRDefault="00DF790D" w:rsidP="000B3F5E">
            <w:pPr>
              <w:pStyle w:val="SLPstrong"/>
            </w:pPr>
            <w:r>
              <w:t>Notes</w:t>
            </w:r>
          </w:p>
        </w:tc>
      </w:tr>
      <w:tr w:rsidR="00DF790D" w14:paraId="52A4B1C6"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CFBBC" w14:textId="77777777" w:rsidR="00DF790D" w:rsidRDefault="00DF790D" w:rsidP="000B3F5E">
            <w:r>
              <w:rPr>
                <w:shd w:val="clear" w:color="auto" w:fill="FFFFFF"/>
              </w:rPr>
              <w:t>Current driving licence photocard - (full or provisional)</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234E9" w14:textId="77777777" w:rsidR="00DF790D" w:rsidRDefault="00DF790D" w:rsidP="000B3F5E">
            <w:r>
              <w:rPr>
                <w:shd w:val="clear" w:color="auto" w:fill="FFFFFF"/>
              </w:rPr>
              <w:t>All countries outside the EU (excluding Isle of Man and Channel Islands)</w:t>
            </w:r>
          </w:p>
        </w:tc>
      </w:tr>
      <w:tr w:rsidR="00DF790D" w14:paraId="5E303F2A"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4DEAF" w14:textId="77777777" w:rsidR="00DF790D" w:rsidRDefault="00DF790D" w:rsidP="000B3F5E">
            <w:r>
              <w:rPr>
                <w:shd w:val="clear" w:color="auto" w:fill="FFFFFF"/>
              </w:rPr>
              <w:t>Current driving licence (full or provisional) - paper version (if issued before 1998)</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FACAD" w14:textId="77777777" w:rsidR="00DF790D" w:rsidRDefault="00DF790D" w:rsidP="000B3F5E">
            <w:r>
              <w:rPr>
                <w:shd w:val="clear" w:color="auto" w:fill="FFFFFF"/>
              </w:rPr>
              <w:t>UK, Isle of Man, Channel Islands and EU</w:t>
            </w:r>
          </w:p>
        </w:tc>
      </w:tr>
      <w:tr w:rsidR="00DF790D" w14:paraId="7D454FA7"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411AF" w14:textId="77777777" w:rsidR="00DF790D" w:rsidRDefault="00DF790D" w:rsidP="000B3F5E">
            <w:r>
              <w:rPr>
                <w:shd w:val="clear" w:color="auto" w:fill="FFFFFF"/>
              </w:rPr>
              <w:t>Birth certificate - issued after time of birth</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76833" w14:textId="77777777" w:rsidR="00DF790D" w:rsidRDefault="00DF790D" w:rsidP="000B3F5E">
            <w:r>
              <w:rPr>
                <w:shd w:val="clear" w:color="auto" w:fill="FFFFFF"/>
              </w:rPr>
              <w:t>UK and Channel Islands</w:t>
            </w:r>
          </w:p>
        </w:tc>
      </w:tr>
      <w:tr w:rsidR="00DF790D" w14:paraId="67F7A451"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C5C8" w14:textId="77777777" w:rsidR="00DF790D" w:rsidRDefault="00DF790D" w:rsidP="000B3F5E">
            <w:r>
              <w:rPr>
                <w:shd w:val="clear" w:color="auto" w:fill="FFFFFF"/>
              </w:rPr>
              <w:t>Marriage/civil partnership certificate</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97D46" w14:textId="77777777" w:rsidR="00DF790D" w:rsidRDefault="00DF790D" w:rsidP="000B3F5E">
            <w:r>
              <w:rPr>
                <w:shd w:val="clear" w:color="auto" w:fill="FFFFFF"/>
              </w:rPr>
              <w:t>UK and Channel Islands</w:t>
            </w:r>
          </w:p>
        </w:tc>
      </w:tr>
      <w:tr w:rsidR="00DF790D" w14:paraId="52E80951"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7B8FB" w14:textId="77777777" w:rsidR="00DF790D" w:rsidRDefault="00DF790D" w:rsidP="000B3F5E">
            <w:r>
              <w:rPr>
                <w:shd w:val="clear" w:color="auto" w:fill="FFFFFF"/>
              </w:rPr>
              <w:t>HM Forces ID card</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02AD6" w14:textId="77777777" w:rsidR="00DF790D" w:rsidRDefault="00DF790D" w:rsidP="000B3F5E">
            <w:r>
              <w:t>UK</w:t>
            </w:r>
          </w:p>
        </w:tc>
      </w:tr>
      <w:tr w:rsidR="00DF790D" w14:paraId="2C01CC8B" w14:textId="77777777" w:rsidTr="000B3F5E">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3D66" w14:textId="77777777" w:rsidR="00DF790D" w:rsidRDefault="00DF790D" w:rsidP="000B3F5E">
            <w:r>
              <w:rPr>
                <w:shd w:val="clear" w:color="auto" w:fill="FFFFFF"/>
              </w:rPr>
              <w:t>Firearms licence</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2332B" w14:textId="77777777" w:rsidR="00DF790D" w:rsidRDefault="00DF790D" w:rsidP="000B3F5E">
            <w:r>
              <w:rPr>
                <w:shd w:val="clear" w:color="auto" w:fill="FFFFFF"/>
              </w:rPr>
              <w:t>UK and Channel Islands</w:t>
            </w:r>
          </w:p>
        </w:tc>
      </w:tr>
    </w:tbl>
    <w:p w14:paraId="5C10B4C1" w14:textId="77777777" w:rsidR="00DF790D" w:rsidRDefault="00DF790D" w:rsidP="00DF790D">
      <w:pPr>
        <w:rPr>
          <w:rFonts w:ascii="Century Gothic" w:hAnsi="Century Gothic" w:cs="Arial"/>
          <w:color w:val="1B2140"/>
          <w:sz w:val="8"/>
          <w:szCs w:val="8"/>
        </w:rPr>
      </w:pPr>
    </w:p>
    <w:p w14:paraId="07F33C2A" w14:textId="77777777" w:rsidR="00DF790D" w:rsidRDefault="00DF790D" w:rsidP="00DF790D">
      <w:pPr>
        <w:pStyle w:val="Heading2"/>
        <w:rPr>
          <w:rFonts w:ascii="Open Sans" w:hAnsi="Open Sans"/>
        </w:rPr>
      </w:pPr>
      <w:r>
        <w:t>Group 2b – Financial / Social History Documents</w:t>
      </w:r>
    </w:p>
    <w:tbl>
      <w:tblPr>
        <w:tblW w:w="9242" w:type="dxa"/>
        <w:tblCellMar>
          <w:left w:w="10" w:type="dxa"/>
          <w:right w:w="10" w:type="dxa"/>
        </w:tblCellMar>
        <w:tblLook w:val="04A0" w:firstRow="1" w:lastRow="0" w:firstColumn="1" w:lastColumn="0" w:noHBand="0" w:noVBand="1"/>
      </w:tblPr>
      <w:tblGrid>
        <w:gridCol w:w="4644"/>
        <w:gridCol w:w="2552"/>
        <w:gridCol w:w="2046"/>
      </w:tblGrid>
      <w:tr w:rsidR="00DF790D" w14:paraId="56E72991" w14:textId="77777777" w:rsidTr="000B3F5E">
        <w:tc>
          <w:tcPr>
            <w:tcW w:w="4644" w:type="dxa"/>
            <w:tcBorders>
              <w:top w:val="single" w:sz="4" w:space="0" w:color="000000"/>
              <w:left w:val="single" w:sz="4" w:space="0" w:color="000000"/>
              <w:bottom w:val="single" w:sz="4" w:space="0" w:color="000000"/>
              <w:right w:val="single" w:sz="4" w:space="0" w:color="000000"/>
            </w:tcBorders>
            <w:shd w:val="clear" w:color="auto" w:fill="F1FBF5" w:themeFill="text2" w:themeFillTint="1A"/>
            <w:tcMar>
              <w:top w:w="0" w:type="dxa"/>
              <w:left w:w="108" w:type="dxa"/>
              <w:bottom w:w="0" w:type="dxa"/>
              <w:right w:w="108" w:type="dxa"/>
            </w:tcMar>
            <w:hideMark/>
          </w:tcPr>
          <w:p w14:paraId="1957C7E4" w14:textId="77777777" w:rsidR="00DF790D" w:rsidRDefault="00DF790D" w:rsidP="000B3F5E">
            <w:pPr>
              <w:pStyle w:val="SLPstrong"/>
            </w:pPr>
            <w:r>
              <w:t>Document</w:t>
            </w:r>
          </w:p>
        </w:tc>
        <w:tc>
          <w:tcPr>
            <w:tcW w:w="2552" w:type="dxa"/>
            <w:tcBorders>
              <w:top w:val="single" w:sz="4" w:space="0" w:color="000000"/>
              <w:left w:val="single" w:sz="4" w:space="0" w:color="000000"/>
              <w:bottom w:val="single" w:sz="4" w:space="0" w:color="000000"/>
              <w:right w:val="single" w:sz="4" w:space="0" w:color="000000"/>
            </w:tcBorders>
            <w:shd w:val="clear" w:color="auto" w:fill="F1FBF5" w:themeFill="text2" w:themeFillTint="1A"/>
            <w:tcMar>
              <w:top w:w="0" w:type="dxa"/>
              <w:left w:w="108" w:type="dxa"/>
              <w:bottom w:w="0" w:type="dxa"/>
              <w:right w:w="108" w:type="dxa"/>
            </w:tcMar>
            <w:hideMark/>
          </w:tcPr>
          <w:p w14:paraId="579C24E2" w14:textId="77777777" w:rsidR="00DF790D" w:rsidRDefault="00DF790D" w:rsidP="000B3F5E">
            <w:pPr>
              <w:pStyle w:val="SLPstrong"/>
            </w:pPr>
            <w:r>
              <w:t>Notes</w:t>
            </w:r>
          </w:p>
        </w:tc>
        <w:tc>
          <w:tcPr>
            <w:tcW w:w="2046" w:type="dxa"/>
            <w:tcBorders>
              <w:top w:val="single" w:sz="4" w:space="0" w:color="000000"/>
              <w:left w:val="single" w:sz="4" w:space="0" w:color="000000"/>
              <w:bottom w:val="single" w:sz="4" w:space="0" w:color="000000"/>
              <w:right w:val="single" w:sz="4" w:space="0" w:color="000000"/>
            </w:tcBorders>
            <w:shd w:val="clear" w:color="auto" w:fill="F1FBF5" w:themeFill="text2" w:themeFillTint="1A"/>
            <w:tcMar>
              <w:top w:w="0" w:type="dxa"/>
              <w:left w:w="108" w:type="dxa"/>
              <w:bottom w:w="0" w:type="dxa"/>
              <w:right w:w="108" w:type="dxa"/>
            </w:tcMar>
            <w:hideMark/>
          </w:tcPr>
          <w:p w14:paraId="1C3FCEA4" w14:textId="77777777" w:rsidR="00DF790D" w:rsidRDefault="00DF790D" w:rsidP="000B3F5E">
            <w:pPr>
              <w:pStyle w:val="SLPstrong"/>
            </w:pPr>
            <w:r>
              <w:t>Issue date and validity</w:t>
            </w:r>
          </w:p>
        </w:tc>
      </w:tr>
      <w:tr w:rsidR="00DF790D" w14:paraId="5B6027C0"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27E28" w14:textId="77777777" w:rsidR="00DF790D" w:rsidRDefault="00DF790D" w:rsidP="000B3F5E">
            <w:r>
              <w:rPr>
                <w:shd w:val="clear" w:color="auto" w:fill="FFFFFF"/>
              </w:rPr>
              <w:t>Mortgage statement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EC69C" w14:textId="77777777" w:rsidR="00DF790D" w:rsidRDefault="00DF790D" w:rsidP="000B3F5E">
            <w:r>
              <w:rPr>
                <w:shd w:val="clear" w:color="auto" w:fill="FFFFFF"/>
              </w:rPr>
              <w:t>UK or</w:t>
            </w:r>
            <w:r>
              <w:rPr>
                <w:rStyle w:val="apple-converted-space"/>
                <w:rFonts w:ascii="Century Gothic" w:hAnsi="Century Gothic"/>
                <w:color w:val="0B0C0C"/>
                <w:shd w:val="clear" w:color="auto" w:fill="FFFFFF"/>
              </w:rPr>
              <w:t> </w:t>
            </w:r>
            <w:r>
              <w:t>EEA</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60EBC" w14:textId="77777777" w:rsidR="00DF790D" w:rsidRDefault="00DF790D" w:rsidP="000B3F5E">
            <w:r>
              <w:rPr>
                <w:shd w:val="clear" w:color="auto" w:fill="FFFFFF"/>
              </w:rPr>
              <w:t>Issued in last 12 months</w:t>
            </w:r>
          </w:p>
        </w:tc>
      </w:tr>
      <w:tr w:rsidR="00DF790D" w14:paraId="465FC28B"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1C858" w14:textId="77777777" w:rsidR="00DF790D" w:rsidRDefault="00DF790D" w:rsidP="000B3F5E">
            <w:r>
              <w:rPr>
                <w:shd w:val="clear" w:color="auto" w:fill="FFFFFF"/>
              </w:rPr>
              <w:t>Bank or building society statement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F9867" w14:textId="77777777" w:rsidR="00DF790D" w:rsidRDefault="00DF790D" w:rsidP="000B3F5E">
            <w:r>
              <w:rPr>
                <w:shd w:val="clear" w:color="auto" w:fill="FFFFFF"/>
              </w:rPr>
              <w:t>UK and Channel Islands or</w:t>
            </w:r>
            <w:r>
              <w:rPr>
                <w:rStyle w:val="apple-converted-space"/>
                <w:rFonts w:ascii="Century Gothic" w:hAnsi="Century Gothic"/>
                <w:color w:val="0B0C0C"/>
                <w:shd w:val="clear" w:color="auto" w:fill="FFFFFF"/>
              </w:rPr>
              <w:t> </w:t>
            </w:r>
            <w:r>
              <w:t>EEA</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6AFB7" w14:textId="77777777" w:rsidR="00DF790D" w:rsidRDefault="00DF790D" w:rsidP="000B3F5E">
            <w:r>
              <w:rPr>
                <w:shd w:val="clear" w:color="auto" w:fill="FFFFFF"/>
              </w:rPr>
              <w:t>Issued in last 3 months</w:t>
            </w:r>
          </w:p>
        </w:tc>
      </w:tr>
      <w:tr w:rsidR="00DF790D" w14:paraId="4944F878"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717C6" w14:textId="77777777" w:rsidR="00DF790D" w:rsidRDefault="00DF790D" w:rsidP="000B3F5E">
            <w:r>
              <w:rPr>
                <w:shd w:val="clear" w:color="auto" w:fill="FFFFFF"/>
              </w:rPr>
              <w:t>Bank or building society account opening confirmation letter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7F97F" w14:textId="77777777" w:rsidR="00DF790D" w:rsidRDefault="00DF790D" w:rsidP="000B3F5E">
            <w:r>
              <w:rPr>
                <w:shd w:val="clear" w:color="auto" w:fill="FFFFFF"/>
              </w:rPr>
              <w:t>UK</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B4C90" w14:textId="77777777" w:rsidR="00DF790D" w:rsidRDefault="00DF790D" w:rsidP="000B3F5E">
            <w:r>
              <w:rPr>
                <w:shd w:val="clear" w:color="auto" w:fill="FFFFFF"/>
              </w:rPr>
              <w:t>Issued in last 3 months</w:t>
            </w:r>
          </w:p>
        </w:tc>
      </w:tr>
      <w:tr w:rsidR="00DF790D" w14:paraId="1CE39E55"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CEA5C" w14:textId="77777777" w:rsidR="00DF790D" w:rsidRDefault="00DF790D" w:rsidP="000B3F5E">
            <w:r>
              <w:rPr>
                <w:shd w:val="clear" w:color="auto" w:fill="FFFFFF"/>
              </w:rPr>
              <w:lastRenderedPageBreak/>
              <w:t>Credit card statement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7B24D" w14:textId="77777777" w:rsidR="00DF790D" w:rsidRDefault="00DF790D" w:rsidP="000B3F5E">
            <w:r>
              <w:rPr>
                <w:shd w:val="clear" w:color="auto" w:fill="FFFFFF"/>
              </w:rPr>
              <w:t>UK or</w:t>
            </w:r>
            <w:r>
              <w:rPr>
                <w:rStyle w:val="apple-converted-space"/>
                <w:rFonts w:ascii="Century Gothic" w:hAnsi="Century Gothic"/>
                <w:color w:val="0B0C0C"/>
                <w:shd w:val="clear" w:color="auto" w:fill="FFFFFF"/>
              </w:rPr>
              <w:t> </w:t>
            </w:r>
            <w:r>
              <w:t>EEA</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FF695" w14:textId="77777777" w:rsidR="00DF790D" w:rsidRDefault="00DF790D" w:rsidP="000B3F5E">
            <w:r>
              <w:rPr>
                <w:shd w:val="clear" w:color="auto" w:fill="FFFFFF"/>
              </w:rPr>
              <w:t>Issued in last 3 months</w:t>
            </w:r>
          </w:p>
        </w:tc>
      </w:tr>
      <w:tr w:rsidR="00DF790D" w14:paraId="4ADCA7D2"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DD215" w14:textId="77777777" w:rsidR="00DF790D" w:rsidRDefault="00DF790D" w:rsidP="000B3F5E">
            <w:r>
              <w:rPr>
                <w:shd w:val="clear" w:color="auto" w:fill="FFFFFF"/>
              </w:rPr>
              <w:t xml:space="preserve">Financial statement, </w:t>
            </w:r>
            <w:proofErr w:type="spellStart"/>
            <w:proofErr w:type="gramStart"/>
            <w:r>
              <w:rPr>
                <w:shd w:val="clear" w:color="auto" w:fill="FFFFFF"/>
              </w:rPr>
              <w:t>eg</w:t>
            </w:r>
            <w:proofErr w:type="spellEnd"/>
            <w:proofErr w:type="gramEnd"/>
            <w:r>
              <w:rPr>
                <w:shd w:val="clear" w:color="auto" w:fill="FFFFFF"/>
              </w:rPr>
              <w:t xml:space="preserve"> pension or endowment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15A1A" w14:textId="77777777" w:rsidR="00DF790D" w:rsidRDefault="00DF790D" w:rsidP="000B3F5E">
            <w:r>
              <w:rPr>
                <w:shd w:val="clear" w:color="auto" w:fill="FFFFFF"/>
              </w:rPr>
              <w:t>UK</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A758F" w14:textId="77777777" w:rsidR="00DF790D" w:rsidRDefault="00DF790D" w:rsidP="000B3F5E">
            <w:r>
              <w:t>Issued in last 12 months</w:t>
            </w:r>
          </w:p>
        </w:tc>
      </w:tr>
      <w:tr w:rsidR="00DF790D" w14:paraId="1D2B5742"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EF7F6" w14:textId="77777777" w:rsidR="00DF790D" w:rsidRDefault="00DF790D" w:rsidP="000B3F5E">
            <w:r>
              <w:rPr>
                <w:shd w:val="clear" w:color="auto" w:fill="FFFFFF"/>
              </w:rPr>
              <w:t>P45 or P60 statement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B5595" w14:textId="77777777" w:rsidR="00DF790D" w:rsidRDefault="00DF790D" w:rsidP="000B3F5E">
            <w:r>
              <w:rPr>
                <w:shd w:val="clear" w:color="auto" w:fill="FFFFFF"/>
              </w:rPr>
              <w:t>UK and Channel Islands</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F1E55" w14:textId="77777777" w:rsidR="00DF790D" w:rsidRDefault="00DF790D" w:rsidP="000B3F5E">
            <w:r>
              <w:t>Issued in last 12 months</w:t>
            </w:r>
          </w:p>
        </w:tc>
      </w:tr>
      <w:tr w:rsidR="00DF790D" w14:paraId="30DE846C"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F312E" w14:textId="77777777" w:rsidR="00DF790D" w:rsidRDefault="00DF790D" w:rsidP="000B3F5E">
            <w:r>
              <w:rPr>
                <w:shd w:val="clear" w:color="auto" w:fill="FFFFFF"/>
              </w:rPr>
              <w:t>Council Tax statement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E8003" w14:textId="77777777" w:rsidR="00DF790D" w:rsidRDefault="00DF790D" w:rsidP="000B3F5E">
            <w:r>
              <w:rPr>
                <w:shd w:val="clear" w:color="auto" w:fill="FFFFFF"/>
              </w:rPr>
              <w:t>UK and Channel Islands</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C5CF" w14:textId="77777777" w:rsidR="00DF790D" w:rsidRDefault="00DF790D" w:rsidP="000B3F5E">
            <w:r>
              <w:t>Issued in last 12 months</w:t>
            </w:r>
          </w:p>
        </w:tc>
      </w:tr>
      <w:tr w:rsidR="00DF790D" w14:paraId="0626A13C"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ADE20" w14:textId="77777777" w:rsidR="00DF790D" w:rsidRDefault="00DF790D" w:rsidP="000B3F5E">
            <w:pPr>
              <w:rPr>
                <w:shd w:val="clear" w:color="auto" w:fill="FFFFFF"/>
              </w:rPr>
            </w:pPr>
            <w:r>
              <w:rPr>
                <w:shd w:val="clear" w:color="auto" w:fill="FFFFFF"/>
              </w:rPr>
              <w:t>Work permit or visa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868FC" w14:textId="77777777" w:rsidR="00DF790D" w:rsidRDefault="00DF790D" w:rsidP="000B3F5E">
            <w:pPr>
              <w:rPr>
                <w:shd w:val="clear" w:color="auto" w:fill="FFFFFF"/>
              </w:rPr>
            </w:pPr>
            <w:r>
              <w:rPr>
                <w:shd w:val="clear" w:color="auto" w:fill="FFFFFF"/>
              </w:rPr>
              <w:t>UK</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072F2" w14:textId="77777777" w:rsidR="00DF790D" w:rsidRDefault="00DF790D" w:rsidP="000B3F5E">
            <w:r>
              <w:rPr>
                <w:shd w:val="clear" w:color="auto" w:fill="FFFFFF"/>
              </w:rPr>
              <w:t>Valid up to expiry date</w:t>
            </w:r>
          </w:p>
        </w:tc>
      </w:tr>
      <w:tr w:rsidR="00DF790D" w14:paraId="64A5D3B9"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41CD1" w14:textId="77777777" w:rsidR="00DF790D" w:rsidRDefault="00DF790D" w:rsidP="000B3F5E">
            <w:pPr>
              <w:rPr>
                <w:shd w:val="clear" w:color="auto" w:fill="FFFFFF"/>
              </w:rPr>
            </w:pPr>
            <w:r>
              <w:rPr>
                <w:shd w:val="clear" w:color="auto" w:fill="FFFFFF"/>
              </w:rPr>
              <w:t>Letter of sponsorship from future employment provider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2433D" w14:textId="77777777" w:rsidR="00DF790D" w:rsidRDefault="00DF790D" w:rsidP="000B3F5E">
            <w:r>
              <w:rPr>
                <w:shd w:val="clear" w:color="auto" w:fill="FFFFFF"/>
              </w:rPr>
              <w:t>Non-UK or non-</w:t>
            </w:r>
            <w:r>
              <w:t>EEA</w:t>
            </w:r>
            <w:r>
              <w:rPr>
                <w:rStyle w:val="apple-converted-space"/>
                <w:rFonts w:ascii="Century Gothic" w:hAnsi="Century Gothic"/>
                <w:color w:val="0B0C0C"/>
                <w:shd w:val="clear" w:color="auto" w:fill="FFFFFF"/>
              </w:rPr>
              <w:t> </w:t>
            </w:r>
            <w:r>
              <w:rPr>
                <w:shd w:val="clear" w:color="auto" w:fill="FFFFFF"/>
              </w:rPr>
              <w:t>only - valid only for applicants residing outside of the UK at time of application</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A2F4F" w14:textId="77777777" w:rsidR="00DF790D" w:rsidRDefault="00DF790D" w:rsidP="000B3F5E">
            <w:r>
              <w:rPr>
                <w:shd w:val="clear" w:color="auto" w:fill="FFFFFF"/>
              </w:rPr>
              <w:t>Must still be valid</w:t>
            </w:r>
          </w:p>
        </w:tc>
      </w:tr>
      <w:tr w:rsidR="00DF790D" w14:paraId="3B4B3011"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83ADF" w14:textId="77777777" w:rsidR="00DF790D" w:rsidRDefault="00DF790D" w:rsidP="000B3F5E">
            <w:pPr>
              <w:rPr>
                <w:shd w:val="clear" w:color="auto" w:fill="FFFFFF"/>
              </w:rPr>
            </w:pPr>
            <w:r>
              <w:rPr>
                <w:shd w:val="clear" w:color="auto" w:fill="FFFFFF"/>
              </w:rPr>
              <w:t>Utility bill</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74E9B" w14:textId="77777777" w:rsidR="00DF790D" w:rsidRDefault="00DF790D" w:rsidP="000B3F5E">
            <w:pPr>
              <w:rPr>
                <w:shd w:val="clear" w:color="auto" w:fill="FFFFFF"/>
              </w:rPr>
            </w:pPr>
            <w:r>
              <w:rPr>
                <w:shd w:val="clear" w:color="auto" w:fill="FFFFFF"/>
              </w:rPr>
              <w:t>UK - not mobile telephone bill</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F8918" w14:textId="77777777" w:rsidR="00DF790D" w:rsidRDefault="00DF790D" w:rsidP="000B3F5E">
            <w:r>
              <w:rPr>
                <w:shd w:val="clear" w:color="auto" w:fill="FFFFFF"/>
              </w:rPr>
              <w:t>Issued in last 3 months</w:t>
            </w:r>
          </w:p>
        </w:tc>
      </w:tr>
      <w:tr w:rsidR="00DF790D" w14:paraId="56A3128B"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FC78E" w14:textId="77777777" w:rsidR="00DF790D" w:rsidRDefault="00DF790D" w:rsidP="000B3F5E">
            <w:pPr>
              <w:rPr>
                <w:shd w:val="clear" w:color="auto" w:fill="FFFFFF"/>
              </w:rPr>
            </w:pPr>
            <w:r>
              <w:rPr>
                <w:shd w:val="clear" w:color="auto" w:fill="FFFFFF"/>
              </w:rPr>
              <w:t xml:space="preserve">Benefit statement, </w:t>
            </w:r>
            <w:proofErr w:type="gramStart"/>
            <w:r>
              <w:rPr>
                <w:shd w:val="clear" w:color="auto" w:fill="FFFFFF"/>
              </w:rPr>
              <w:t>e.g.</w:t>
            </w:r>
            <w:proofErr w:type="gramEnd"/>
            <w:r>
              <w:rPr>
                <w:shd w:val="clear" w:color="auto" w:fill="FFFFFF"/>
              </w:rPr>
              <w:t xml:space="preserve"> Child Benefit, Pension</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76216" w14:textId="77777777" w:rsidR="00DF790D" w:rsidRDefault="00DF790D" w:rsidP="000B3F5E">
            <w:pPr>
              <w:rPr>
                <w:shd w:val="clear" w:color="auto" w:fill="FFFFFF"/>
              </w:rPr>
            </w:pPr>
            <w:r>
              <w:rPr>
                <w:shd w:val="clear" w:color="auto" w:fill="FFFFFF"/>
              </w:rPr>
              <w:t>UK</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AB51D" w14:textId="77777777" w:rsidR="00DF790D" w:rsidRDefault="00DF790D" w:rsidP="000B3F5E">
            <w:r>
              <w:rPr>
                <w:shd w:val="clear" w:color="auto" w:fill="FFFFFF"/>
              </w:rPr>
              <w:t>Issued in last 3 months</w:t>
            </w:r>
          </w:p>
        </w:tc>
      </w:tr>
      <w:tr w:rsidR="00DF790D" w14:paraId="4FF2E9C7"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B45D2" w14:textId="77777777" w:rsidR="00DF790D" w:rsidRDefault="00DF790D" w:rsidP="000B3F5E">
            <w:r>
              <w:rPr>
                <w:shd w:val="clear" w:color="auto" w:fill="FFFFFF"/>
              </w:rPr>
              <w:t xml:space="preserve">Central or local government, government agency, or local council document giving entitlement, </w:t>
            </w:r>
            <w:proofErr w:type="spellStart"/>
            <w:r>
              <w:rPr>
                <w:shd w:val="clear" w:color="auto" w:fill="FFFFFF"/>
              </w:rPr>
              <w:t>eg</w:t>
            </w:r>
            <w:proofErr w:type="spellEnd"/>
            <w:r>
              <w:rPr>
                <w:shd w:val="clear" w:color="auto" w:fill="FFFFFF"/>
              </w:rPr>
              <w:t xml:space="preserve"> from the Department for Work and Pensions, the Employment </w:t>
            </w:r>
            <w:proofErr w:type="spellStart"/>
            <w:proofErr w:type="gramStart"/>
            <w:r>
              <w:rPr>
                <w:shd w:val="clear" w:color="auto" w:fill="FFFFFF"/>
              </w:rPr>
              <w:t>Service,</w:t>
            </w:r>
            <w:r>
              <w:t>HMRC</w:t>
            </w:r>
            <w:proofErr w:type="spellEnd"/>
            <w:proofErr w:type="gramEnd"/>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275A2" w14:textId="77777777" w:rsidR="00DF790D" w:rsidRDefault="00DF790D" w:rsidP="000B3F5E">
            <w:pPr>
              <w:rPr>
                <w:shd w:val="clear" w:color="auto" w:fill="FFFFFF"/>
              </w:rPr>
            </w:pPr>
            <w:r>
              <w:rPr>
                <w:shd w:val="clear" w:color="auto" w:fill="FFFFFF"/>
              </w:rPr>
              <w:t>UK and Channel Islands</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7BAB8" w14:textId="77777777" w:rsidR="00DF790D" w:rsidRDefault="00DF790D" w:rsidP="000B3F5E">
            <w:r>
              <w:rPr>
                <w:shd w:val="clear" w:color="auto" w:fill="FFFFFF"/>
              </w:rPr>
              <w:t>Issued in last 3 months</w:t>
            </w:r>
          </w:p>
        </w:tc>
      </w:tr>
      <w:tr w:rsidR="00DF790D" w14:paraId="0643EC9F"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F5554" w14:textId="77777777" w:rsidR="00DF790D" w:rsidRDefault="00DF790D" w:rsidP="000B3F5E">
            <w:pPr>
              <w:rPr>
                <w:shd w:val="clear" w:color="auto" w:fill="FFFFFF"/>
              </w:rPr>
            </w:pPr>
            <w:r>
              <w:rPr>
                <w:shd w:val="clear" w:color="auto" w:fill="FFFFFF"/>
              </w:rPr>
              <w:t>EU National ID card</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94FC8" w14:textId="77777777" w:rsidR="00DF790D" w:rsidRDefault="00DF790D" w:rsidP="000B3F5E">
            <w:pPr>
              <w:rPr>
                <w:shd w:val="clear" w:color="auto" w:fill="FFFFFF"/>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68472" w14:textId="77777777" w:rsidR="00DF790D" w:rsidRDefault="00DF790D" w:rsidP="000B3F5E">
            <w:pPr>
              <w:rPr>
                <w:shd w:val="clear" w:color="auto" w:fill="FFFFFF"/>
              </w:rPr>
            </w:pPr>
            <w:r>
              <w:rPr>
                <w:shd w:val="clear" w:color="auto" w:fill="FFFFFF"/>
              </w:rPr>
              <w:t>Must still be valid</w:t>
            </w:r>
          </w:p>
        </w:tc>
      </w:tr>
      <w:tr w:rsidR="00DF790D" w14:paraId="6B5EE6A1"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9561E" w14:textId="77777777" w:rsidR="00DF790D" w:rsidRDefault="00DF790D" w:rsidP="000B3F5E">
            <w:r>
              <w:rPr>
                <w:shd w:val="clear" w:color="auto" w:fill="FFFFFF"/>
              </w:rPr>
              <w:lastRenderedPageBreak/>
              <w:t>Cards carrying the</w:t>
            </w:r>
            <w:r>
              <w:rPr>
                <w:rStyle w:val="apple-converted-space"/>
                <w:rFonts w:ascii="Century Gothic" w:hAnsi="Century Gothic"/>
                <w:color w:val="0B0C0C"/>
                <w:shd w:val="clear" w:color="auto" w:fill="FFFFFF"/>
              </w:rPr>
              <w:t> </w:t>
            </w:r>
            <w:r>
              <w:t>PASS</w:t>
            </w:r>
            <w:r>
              <w:rPr>
                <w:rStyle w:val="apple-converted-space"/>
                <w:rFonts w:ascii="Century Gothic" w:hAnsi="Century Gothic"/>
                <w:color w:val="0B0C0C"/>
                <w:shd w:val="clear" w:color="auto" w:fill="FFFFFF"/>
              </w:rPr>
              <w:t> </w:t>
            </w:r>
            <w:r>
              <w:rPr>
                <w:shd w:val="clear" w:color="auto" w:fill="FFFFFF"/>
              </w:rPr>
              <w:t>accreditation logo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9AC3F" w14:textId="77777777" w:rsidR="00DF790D" w:rsidRDefault="00DF790D" w:rsidP="000B3F5E">
            <w:pPr>
              <w:rPr>
                <w:shd w:val="clear" w:color="auto" w:fill="FFFFFF"/>
              </w:rPr>
            </w:pPr>
            <w:r>
              <w:rPr>
                <w:shd w:val="clear" w:color="auto" w:fill="FFFFFF"/>
              </w:rPr>
              <w:t>UK and Channel Islands</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19D5D" w14:textId="77777777" w:rsidR="00DF790D" w:rsidRDefault="00DF790D" w:rsidP="000B3F5E">
            <w:pPr>
              <w:rPr>
                <w:shd w:val="clear" w:color="auto" w:fill="FFFFFF"/>
              </w:rPr>
            </w:pPr>
            <w:r>
              <w:rPr>
                <w:shd w:val="clear" w:color="auto" w:fill="FFFFFF"/>
              </w:rPr>
              <w:t>Must still be valid</w:t>
            </w:r>
          </w:p>
        </w:tc>
      </w:tr>
      <w:tr w:rsidR="00DF790D" w14:paraId="721C4D4A" w14:textId="77777777" w:rsidTr="000B3F5E">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2936B" w14:textId="77777777" w:rsidR="00DF790D" w:rsidRDefault="00DF790D" w:rsidP="000B3F5E">
            <w:pPr>
              <w:rPr>
                <w:shd w:val="clear" w:color="auto" w:fill="FFFFFF"/>
              </w:rPr>
            </w:pPr>
            <w:r>
              <w:rPr>
                <w:shd w:val="clear" w:color="auto" w:fill="FFFFFF"/>
              </w:rPr>
              <w:t>Letter from head teacher or college principal</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E3D1F" w14:textId="77777777" w:rsidR="00DF790D" w:rsidRDefault="00DF790D" w:rsidP="000B3F5E">
            <w:pPr>
              <w:rPr>
                <w:shd w:val="clear" w:color="auto" w:fill="FFFFFF"/>
              </w:rPr>
            </w:pPr>
            <w:r>
              <w:rPr>
                <w:shd w:val="clear" w:color="auto" w:fill="FFFFFF"/>
              </w:rPr>
              <w:t xml:space="preserve">UK - for </w:t>
            </w:r>
            <w:proofErr w:type="gramStart"/>
            <w:r>
              <w:rPr>
                <w:shd w:val="clear" w:color="auto" w:fill="FFFFFF"/>
              </w:rPr>
              <w:t>16 to 19 year olds</w:t>
            </w:r>
            <w:proofErr w:type="gramEnd"/>
            <w:r>
              <w:rPr>
                <w:shd w:val="clear" w:color="auto" w:fill="FFFFFF"/>
              </w:rPr>
              <w:t xml:space="preserve"> in full time education - only used in exceptional circumstances if other documents cannot be provided</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BB283" w14:textId="77777777" w:rsidR="00DF790D" w:rsidRDefault="00DF790D" w:rsidP="000B3F5E">
            <w:pPr>
              <w:rPr>
                <w:shd w:val="clear" w:color="auto" w:fill="FFFFFF"/>
              </w:rPr>
            </w:pPr>
            <w:r>
              <w:rPr>
                <w:shd w:val="clear" w:color="auto" w:fill="FFFFFF"/>
              </w:rPr>
              <w:t>Must still be valid</w:t>
            </w:r>
          </w:p>
        </w:tc>
      </w:tr>
    </w:tbl>
    <w:p w14:paraId="42CDF9D5" w14:textId="77777777" w:rsidR="00DF790D" w:rsidRDefault="00DF790D" w:rsidP="00DF790D">
      <w:pPr>
        <w:rPr>
          <w:color w:val="1B2140"/>
        </w:rPr>
      </w:pPr>
    </w:p>
    <w:p w14:paraId="72F63439" w14:textId="77777777" w:rsidR="00DF790D" w:rsidRDefault="00DF790D" w:rsidP="00DF790D">
      <w:pPr>
        <w:pStyle w:val="Heading2"/>
      </w:pPr>
      <w:r>
        <w:t>List of Valid Documents for right to rent check</w:t>
      </w:r>
    </w:p>
    <w:p w14:paraId="6A3E525C" w14:textId="77777777" w:rsidR="00DF790D" w:rsidRDefault="00DF790D" w:rsidP="00DF790D">
      <w:r>
        <w:t xml:space="preserve">Please make sure that you bring one or more (as necessary) of the following documents when meeting with the Homeshare Coordinator. The Homeshare Coordinator will make a copy of this document(s). It will be stored safely in accordance with out Confidentiality and Data Protection Policy. You can find out more about the Right to Rent scheme by visiting </w:t>
      </w:r>
      <w:hyperlink r:id="rId13" w:history="1">
        <w:r>
          <w:rPr>
            <w:rStyle w:val="Hyperlink"/>
            <w:rFonts w:ascii="Century Gothic" w:hAnsi="Century Gothic" w:cs="Arial"/>
          </w:rPr>
          <w:t>https://www.gov.uk/righttorentchecks</w:t>
        </w:r>
      </w:hyperlink>
      <w:r>
        <w:t xml:space="preserve">. </w:t>
      </w:r>
    </w:p>
    <w:tbl>
      <w:tblPr>
        <w:tblW w:w="9242" w:type="dxa"/>
        <w:tblCellMar>
          <w:left w:w="10" w:type="dxa"/>
          <w:right w:w="10" w:type="dxa"/>
        </w:tblCellMar>
        <w:tblLook w:val="04A0" w:firstRow="1" w:lastRow="0" w:firstColumn="1" w:lastColumn="0" w:noHBand="0" w:noVBand="1"/>
      </w:tblPr>
      <w:tblGrid>
        <w:gridCol w:w="3080"/>
        <w:gridCol w:w="3081"/>
        <w:gridCol w:w="3081"/>
      </w:tblGrid>
      <w:tr w:rsidR="00DF790D" w14:paraId="4ECA727B" w14:textId="77777777" w:rsidTr="000B3F5E">
        <w:trPr>
          <w:trHeight w:val="699"/>
        </w:trPr>
        <w:tc>
          <w:tcPr>
            <w:tcW w:w="3080" w:type="dxa"/>
            <w:tcBorders>
              <w:top w:val="single" w:sz="4" w:space="0" w:color="000000"/>
              <w:left w:val="single" w:sz="4" w:space="0" w:color="000000"/>
              <w:bottom w:val="single" w:sz="4" w:space="0" w:color="000000"/>
              <w:right w:val="single" w:sz="4" w:space="0" w:color="000000"/>
            </w:tcBorders>
            <w:shd w:val="clear" w:color="auto" w:fill="B2DEC6" w:themeFill="accent3" w:themeFillTint="66"/>
            <w:tcMar>
              <w:top w:w="0" w:type="dxa"/>
              <w:left w:w="108" w:type="dxa"/>
              <w:bottom w:w="0" w:type="dxa"/>
              <w:right w:w="108" w:type="dxa"/>
            </w:tcMar>
            <w:hideMark/>
          </w:tcPr>
          <w:p w14:paraId="73EA83BD" w14:textId="77777777" w:rsidR="00DF790D" w:rsidRDefault="00DF790D" w:rsidP="000B3F5E">
            <w:pPr>
              <w:pStyle w:val="SLPstrong"/>
            </w:pPr>
            <w:r>
              <w:t xml:space="preserve">List A (Group 1) </w:t>
            </w:r>
            <w:r>
              <w:rPr>
                <w:b w:val="0"/>
                <w:bCs w:val="0"/>
              </w:rPr>
              <w:t>documents: Acceptable single documents which show an unlimited right to rent</w:t>
            </w:r>
          </w:p>
        </w:tc>
        <w:tc>
          <w:tcPr>
            <w:tcW w:w="3081" w:type="dxa"/>
            <w:tcBorders>
              <w:top w:val="single" w:sz="4" w:space="0" w:color="000000"/>
              <w:left w:val="single" w:sz="4" w:space="0" w:color="000000"/>
              <w:bottom w:val="single" w:sz="4" w:space="0" w:color="000000"/>
              <w:right w:val="single" w:sz="4" w:space="0" w:color="000000"/>
            </w:tcBorders>
            <w:shd w:val="clear" w:color="auto" w:fill="F1FBF5" w:themeFill="text2" w:themeFillTint="1A"/>
            <w:tcMar>
              <w:top w:w="0" w:type="dxa"/>
              <w:left w:w="108" w:type="dxa"/>
              <w:bottom w:w="0" w:type="dxa"/>
              <w:right w:w="108" w:type="dxa"/>
            </w:tcMar>
            <w:hideMark/>
          </w:tcPr>
          <w:p w14:paraId="06CCCE38" w14:textId="77777777" w:rsidR="00DF790D" w:rsidRDefault="00DF790D" w:rsidP="000B3F5E">
            <w:pPr>
              <w:pStyle w:val="SLPstrong"/>
            </w:pPr>
            <w:r>
              <w:t xml:space="preserve">List A (Group 2) </w:t>
            </w:r>
            <w:r>
              <w:rPr>
                <w:b w:val="0"/>
                <w:bCs w:val="0"/>
              </w:rPr>
              <w:t>documents: Acceptable document combinations which show an unlimited right to rent (any two of the below to be shown in combination</w:t>
            </w:r>
          </w:p>
        </w:tc>
        <w:tc>
          <w:tcPr>
            <w:tcW w:w="3081" w:type="dxa"/>
            <w:tcBorders>
              <w:top w:val="single" w:sz="4" w:space="0" w:color="000000"/>
              <w:left w:val="single" w:sz="4" w:space="0" w:color="000000"/>
              <w:bottom w:val="single" w:sz="4" w:space="0" w:color="000000"/>
              <w:right w:val="single" w:sz="4" w:space="0" w:color="000000"/>
            </w:tcBorders>
            <w:shd w:val="clear" w:color="auto" w:fill="E4F7ED" w:themeFill="accent1" w:themeFillTint="33"/>
            <w:tcMar>
              <w:top w:w="0" w:type="dxa"/>
              <w:left w:w="108" w:type="dxa"/>
              <w:bottom w:w="0" w:type="dxa"/>
              <w:right w:w="108" w:type="dxa"/>
            </w:tcMar>
            <w:hideMark/>
          </w:tcPr>
          <w:p w14:paraId="7A0FE4D3" w14:textId="77777777" w:rsidR="00DF790D" w:rsidRDefault="00DF790D" w:rsidP="000B3F5E">
            <w:pPr>
              <w:pStyle w:val="SLPstrong"/>
            </w:pPr>
            <w:r>
              <w:t xml:space="preserve">List B documents: </w:t>
            </w:r>
            <w:r>
              <w:rPr>
                <w:b w:val="0"/>
                <w:bCs w:val="0"/>
              </w:rPr>
              <w:t>Documents which show a time-limited right to rent</w:t>
            </w:r>
          </w:p>
        </w:tc>
      </w:tr>
      <w:tr w:rsidR="00DF790D" w14:paraId="185430F7" w14:textId="77777777" w:rsidTr="000B3F5E">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6AE07" w14:textId="77777777" w:rsidR="00DF790D" w:rsidRDefault="00DF790D" w:rsidP="000B3F5E">
            <w:pPr>
              <w:rPr>
                <w:lang w:eastAsia="en-GB"/>
              </w:rPr>
            </w:pPr>
            <w:r>
              <w:rPr>
                <w:lang w:eastAsia="en-GB"/>
              </w:rPr>
              <w:t>UK passport</w:t>
            </w:r>
          </w:p>
          <w:p w14:paraId="7A9F181C" w14:textId="77777777" w:rsidR="00DF790D" w:rsidRDefault="00DF790D" w:rsidP="000B3F5E">
            <w:r>
              <w:t>EEA/Swiss national passport/identity card</w:t>
            </w:r>
          </w:p>
          <w:p w14:paraId="446CD4A5" w14:textId="77777777" w:rsidR="00DF790D" w:rsidRDefault="00DF790D" w:rsidP="000B3F5E">
            <w:r>
              <w:t xml:space="preserve">Registration Certificate or document certifying </w:t>
            </w:r>
            <w:r>
              <w:lastRenderedPageBreak/>
              <w:t>permanent residence of EEA/Swiss national</w:t>
            </w:r>
          </w:p>
          <w:p w14:paraId="1E269C21" w14:textId="77777777" w:rsidR="00DF790D" w:rsidRDefault="00DF790D" w:rsidP="000B3F5E">
            <w:r>
              <w:t>EEA/Swiss family member Permanent Residence card</w:t>
            </w:r>
          </w:p>
          <w:p w14:paraId="4A405DD4" w14:textId="77777777" w:rsidR="00DF790D" w:rsidRDefault="00DF790D" w:rsidP="000B3F5E">
            <w:r>
              <w:t>Biometric Residence Permit with unlimited leave</w:t>
            </w:r>
          </w:p>
          <w:p w14:paraId="225C5E91" w14:textId="77777777" w:rsidR="00DF790D" w:rsidRDefault="00DF790D" w:rsidP="000B3F5E">
            <w:r>
              <w:t>Passport or travel document endorsed with unlimited leave</w:t>
            </w:r>
          </w:p>
          <w:p w14:paraId="4CA49E44" w14:textId="77777777" w:rsidR="00DF790D" w:rsidRDefault="00DF790D" w:rsidP="000B3F5E">
            <w:r>
              <w:t>UK immigration status document endorsed with unlimited leave</w:t>
            </w:r>
          </w:p>
          <w:p w14:paraId="62587C61" w14:textId="77777777" w:rsidR="00DF790D" w:rsidRDefault="00DF790D" w:rsidP="000B3F5E">
            <w:r>
              <w:t>A certificate of naturalisation or registration as a British citizen</w:t>
            </w:r>
          </w:p>
          <w:p w14:paraId="77A881BB" w14:textId="77777777" w:rsidR="00DF790D" w:rsidRDefault="00DF790D" w:rsidP="000B3F5E">
            <w:pPr>
              <w:rPr>
                <w:sz w:val="18"/>
                <w:szCs w:val="18"/>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5E3BD" w14:textId="77777777" w:rsidR="00DF790D" w:rsidRDefault="00DF790D" w:rsidP="000B3F5E">
            <w:r>
              <w:lastRenderedPageBreak/>
              <w:t>UK birth or adoption certificate</w:t>
            </w:r>
          </w:p>
          <w:p w14:paraId="297E866E" w14:textId="77777777" w:rsidR="00DF790D" w:rsidRDefault="00DF790D" w:rsidP="000B3F5E">
            <w:r>
              <w:t>Full or provisional UK driving license</w:t>
            </w:r>
          </w:p>
          <w:p w14:paraId="75F7E959" w14:textId="77777777" w:rsidR="00DF790D" w:rsidRDefault="00DF790D" w:rsidP="000B3F5E">
            <w:r>
              <w:t>A letter from HM Prison Service</w:t>
            </w:r>
          </w:p>
          <w:p w14:paraId="42BFEECC" w14:textId="77777777" w:rsidR="00DF790D" w:rsidRDefault="00DF790D" w:rsidP="000B3F5E">
            <w:r>
              <w:lastRenderedPageBreak/>
              <w:t>A letter from a UK Government Department or Local Authority</w:t>
            </w:r>
          </w:p>
          <w:p w14:paraId="5838DE80" w14:textId="77777777" w:rsidR="00DF790D" w:rsidRDefault="00DF790D" w:rsidP="000B3F5E">
            <w:r>
              <w:t>A letter from National Offender Management Service</w:t>
            </w:r>
          </w:p>
          <w:p w14:paraId="18BCBEE7" w14:textId="77777777" w:rsidR="00DF790D" w:rsidRDefault="00DF790D" w:rsidP="000B3F5E">
            <w:r>
              <w:t>Evidence of current or previous service in UK armed forces</w:t>
            </w:r>
          </w:p>
          <w:p w14:paraId="1BF454B3" w14:textId="77777777" w:rsidR="00DF790D" w:rsidRDefault="00DF790D" w:rsidP="000B3F5E">
            <w:r>
              <w:t>A letter from a police force confirming that certain documents have been reported stolen</w:t>
            </w:r>
          </w:p>
          <w:p w14:paraId="07621406" w14:textId="77777777" w:rsidR="00DF790D" w:rsidRDefault="00DF790D" w:rsidP="000B3F5E">
            <w:r>
              <w:t>A letter from a private rented sector access scheme</w:t>
            </w:r>
          </w:p>
          <w:p w14:paraId="58A6D81C" w14:textId="77777777" w:rsidR="00DF790D" w:rsidRDefault="00DF790D" w:rsidP="000B3F5E">
            <w:r>
              <w:t>A letter of attestation from an employer</w:t>
            </w:r>
          </w:p>
          <w:p w14:paraId="13BD9147" w14:textId="77777777" w:rsidR="00DF790D" w:rsidRDefault="00DF790D" w:rsidP="000B3F5E">
            <w:r>
              <w:t>A letter from a UK further or higher education institution</w:t>
            </w:r>
          </w:p>
          <w:p w14:paraId="6A7B01DE" w14:textId="77777777" w:rsidR="00DF790D" w:rsidRDefault="00DF790D" w:rsidP="000B3F5E">
            <w:r>
              <w:t>A letter of attestation from a UK passport holder working in an acceptable profession</w:t>
            </w:r>
          </w:p>
          <w:p w14:paraId="0C03A0E1" w14:textId="77777777" w:rsidR="00DF790D" w:rsidRDefault="00DF790D" w:rsidP="000B3F5E">
            <w:r>
              <w:t>Benefits paperwork</w:t>
            </w:r>
          </w:p>
          <w:p w14:paraId="023F9B8D" w14:textId="77777777" w:rsidR="00DF790D" w:rsidRDefault="00DF790D" w:rsidP="000B3F5E">
            <w:r>
              <w:t>Criminal Record Check</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F3275" w14:textId="77777777" w:rsidR="00DF790D" w:rsidRDefault="00DF790D" w:rsidP="000B3F5E">
            <w:r>
              <w:lastRenderedPageBreak/>
              <w:t>A valid passport endorsed with a time-limited period</w:t>
            </w:r>
          </w:p>
          <w:p w14:paraId="5C7FA239" w14:textId="77777777" w:rsidR="00DF790D" w:rsidRDefault="00DF790D" w:rsidP="000B3F5E">
            <w:r>
              <w:t>Biometric immigration document with permission to stay for time-limited period</w:t>
            </w:r>
          </w:p>
          <w:p w14:paraId="277F4EE2" w14:textId="77777777" w:rsidR="00DF790D" w:rsidRDefault="00DF790D" w:rsidP="000B3F5E">
            <w:r>
              <w:lastRenderedPageBreak/>
              <w:t>Non-EEA national residence card</w:t>
            </w:r>
          </w:p>
          <w:p w14:paraId="5A01F656" w14:textId="77777777" w:rsidR="00DF790D" w:rsidRDefault="00DF790D" w:rsidP="000B3F5E">
            <w:r>
              <w:t xml:space="preserve">UK immigration status document with a </w:t>
            </w:r>
            <w:proofErr w:type="spellStart"/>
            <w:r>
              <w:t>timelimited</w:t>
            </w:r>
            <w:proofErr w:type="spellEnd"/>
            <w:r>
              <w:t xml:space="preserve"> endorsement from Home Office</w:t>
            </w:r>
          </w:p>
        </w:tc>
      </w:tr>
      <w:bookmarkEnd w:id="3"/>
    </w:tbl>
    <w:p w14:paraId="59FBF68D" w14:textId="382E71DA" w:rsidR="0035471C" w:rsidRDefault="0035471C" w:rsidP="0035471C">
      <w:pPr>
        <w:tabs>
          <w:tab w:val="left" w:pos="4160"/>
        </w:tabs>
      </w:pPr>
    </w:p>
    <w:p w14:paraId="6F610744" w14:textId="77777777" w:rsidR="0035471C" w:rsidRDefault="0035471C" w:rsidP="0035471C">
      <w:pPr>
        <w:tabs>
          <w:tab w:val="left" w:pos="4160"/>
        </w:tabs>
      </w:pPr>
      <w:r>
        <w:lastRenderedPageBreak/>
        <w:tab/>
      </w:r>
    </w:p>
    <w:p w14:paraId="54A7484D" w14:textId="77777777" w:rsidR="002C7A17" w:rsidRDefault="002C7A17" w:rsidP="0035471C">
      <w:pPr>
        <w:tabs>
          <w:tab w:val="left" w:pos="4160"/>
        </w:tabs>
      </w:pPr>
    </w:p>
    <w:p w14:paraId="4383E1DA" w14:textId="77777777" w:rsidR="002C7A17" w:rsidRDefault="002C7A17" w:rsidP="0035471C">
      <w:pPr>
        <w:tabs>
          <w:tab w:val="left" w:pos="4160"/>
        </w:tabs>
      </w:pPr>
    </w:p>
    <w:p w14:paraId="7B6B6006" w14:textId="77777777" w:rsidR="002C7A17" w:rsidRDefault="002C7A17" w:rsidP="0035471C">
      <w:pPr>
        <w:tabs>
          <w:tab w:val="left" w:pos="4160"/>
        </w:tabs>
      </w:pPr>
    </w:p>
    <w:p w14:paraId="4BF0758E" w14:textId="77777777" w:rsidR="002C7A17" w:rsidRDefault="002C7A17" w:rsidP="0035471C">
      <w:pPr>
        <w:tabs>
          <w:tab w:val="left" w:pos="4160"/>
        </w:tabs>
      </w:pPr>
    </w:p>
    <w:p w14:paraId="7A760BAB" w14:textId="77777777" w:rsidR="002C7A17" w:rsidRDefault="002C7A17" w:rsidP="0035471C">
      <w:pPr>
        <w:tabs>
          <w:tab w:val="left" w:pos="4160"/>
        </w:tabs>
      </w:pPr>
    </w:p>
    <w:p w14:paraId="35F6E198" w14:textId="77777777" w:rsidR="002C7A17" w:rsidRDefault="002C7A17" w:rsidP="0035471C">
      <w:pPr>
        <w:tabs>
          <w:tab w:val="left" w:pos="4160"/>
        </w:tabs>
      </w:pPr>
    </w:p>
    <w:p w14:paraId="3ED8054A" w14:textId="77777777" w:rsidR="002C7A17" w:rsidRDefault="002C7A17" w:rsidP="0035471C">
      <w:pPr>
        <w:tabs>
          <w:tab w:val="left" w:pos="4160"/>
        </w:tabs>
      </w:pPr>
    </w:p>
    <w:p w14:paraId="10B8F182" w14:textId="77777777" w:rsidR="002C7A17" w:rsidRDefault="002C7A17" w:rsidP="0035471C">
      <w:pPr>
        <w:tabs>
          <w:tab w:val="left" w:pos="4160"/>
        </w:tabs>
      </w:pPr>
    </w:p>
    <w:p w14:paraId="3921CDA9" w14:textId="77777777" w:rsidR="002C7A17" w:rsidRDefault="002C7A17" w:rsidP="0035471C">
      <w:pPr>
        <w:tabs>
          <w:tab w:val="left" w:pos="4160"/>
        </w:tabs>
      </w:pPr>
    </w:p>
    <w:p w14:paraId="648DE897" w14:textId="7B8B7272" w:rsidR="002C7A17" w:rsidRDefault="002C7A17" w:rsidP="002C7A17">
      <w:pPr>
        <w:tabs>
          <w:tab w:val="left" w:pos="4160"/>
        </w:tabs>
      </w:pPr>
      <w:r>
        <w:tab/>
      </w:r>
    </w:p>
    <w:p w14:paraId="0C276956" w14:textId="77777777" w:rsidR="002C7A17" w:rsidRDefault="002C7A17" w:rsidP="0035471C">
      <w:pPr>
        <w:tabs>
          <w:tab w:val="left" w:pos="4160"/>
        </w:tabs>
      </w:pPr>
    </w:p>
    <w:p w14:paraId="4227F8B1" w14:textId="3320CB63" w:rsidR="002C7A17" w:rsidRPr="0035471C" w:rsidRDefault="002C7A17" w:rsidP="0035471C">
      <w:pPr>
        <w:tabs>
          <w:tab w:val="left" w:pos="4160"/>
        </w:tabs>
        <w:sectPr w:rsidR="002C7A17" w:rsidRPr="0035471C" w:rsidSect="008959A0">
          <w:headerReference w:type="default" r:id="rId14"/>
          <w:footerReference w:type="default" r:id="rId15"/>
          <w:headerReference w:type="first" r:id="rId16"/>
          <w:footerReference w:type="first" r:id="rId17"/>
          <w:pgSz w:w="11906" w:h="16838"/>
          <w:pgMar w:top="1894" w:right="1080" w:bottom="1440" w:left="1080" w:header="567" w:footer="454" w:gutter="0"/>
          <w:cols w:space="708"/>
          <w:titlePg/>
          <w:docGrid w:linePitch="360"/>
        </w:sectPr>
      </w:pPr>
    </w:p>
    <w:p w14:paraId="6DFD31EF" w14:textId="77777777" w:rsidR="00B31FD4" w:rsidRPr="00BC15B3" w:rsidRDefault="00B31FD4" w:rsidP="00652F63"/>
    <w:p w14:paraId="4F1D07BC" w14:textId="43A5B7F8" w:rsidR="00C50523" w:rsidRDefault="00C50523" w:rsidP="00C50523"/>
    <w:p w14:paraId="478F79B0" w14:textId="43448013" w:rsidR="00C50523" w:rsidRDefault="00C50523" w:rsidP="00A25891">
      <w:pPr>
        <w:jc w:val="right"/>
      </w:pPr>
    </w:p>
    <w:p w14:paraId="35F234FD" w14:textId="6B136B08" w:rsidR="00C50523" w:rsidRPr="00C50523" w:rsidRDefault="00C50523" w:rsidP="00C50523"/>
    <w:bookmarkEnd w:id="0"/>
    <w:bookmarkEnd w:id="1"/>
    <w:bookmarkEnd w:id="2"/>
    <w:p w14:paraId="6B5E3337" w14:textId="77777777" w:rsidR="004249D7" w:rsidRPr="004249D7" w:rsidRDefault="004249D7" w:rsidP="009E6275">
      <w:pPr>
        <w:tabs>
          <w:tab w:val="left" w:pos="1820"/>
        </w:tabs>
      </w:pPr>
    </w:p>
    <w:sectPr w:rsidR="004249D7" w:rsidRPr="004249D7" w:rsidSect="0066123C">
      <w:footerReference w:type="default" r:id="rId18"/>
      <w:footerReference w:type="first" r:id="rId19"/>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87DD" w14:textId="77777777" w:rsidR="009D0A80" w:rsidRDefault="009D0A80" w:rsidP="00980270">
      <w:r>
        <w:separator/>
      </w:r>
    </w:p>
  </w:endnote>
  <w:endnote w:type="continuationSeparator" w:id="0">
    <w:p w14:paraId="5068E1FD" w14:textId="77777777" w:rsidR="009D0A80" w:rsidRDefault="009D0A80" w:rsidP="00980270">
      <w:r>
        <w:continuationSeparator/>
      </w:r>
    </w:p>
  </w:endnote>
  <w:endnote w:type="continuationNotice" w:id="1">
    <w:p w14:paraId="762A2A19" w14:textId="77777777" w:rsidR="009D0A80" w:rsidRDefault="009D0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variable"/>
    <w:sig w:usb0="E00002FF" w:usb1="4000201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5D523D40"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placeholder>
          <w:docPart w:val="1AEDB39E4BD2442CB61EB827CBA68DF0"/>
        </w:placeholder>
        <w15:appearance w15:val="hidden"/>
      </w:sdtPr>
      <w:sdtContent>
        <w:r w:rsidR="002C7A17">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606304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171347A3">
          <wp:simplePos x="0" y="0"/>
          <wp:positionH relativeFrom="page">
            <wp:posOffset>-1650601</wp:posOffset>
          </wp:positionH>
          <wp:positionV relativeFrom="paragraph">
            <wp:posOffset>16234</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E431" w14:textId="77777777" w:rsidR="009D0A80" w:rsidRPr="00531E15" w:rsidRDefault="009D0A80" w:rsidP="00980270">
      <w:pPr>
        <w:pStyle w:val="Footer"/>
      </w:pPr>
      <w:r>
        <w:rPr>
          <w:noProof/>
        </w:rPr>
        <w:drawing>
          <wp:inline distT="0" distB="0" distL="0" distR="0" wp14:anchorId="22D71633" wp14:editId="307B79AC">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2FD5B49E" w14:textId="77777777" w:rsidR="009D0A80" w:rsidRDefault="009D0A80" w:rsidP="00980270">
      <w:r>
        <w:continuationSeparator/>
      </w:r>
    </w:p>
  </w:footnote>
  <w:footnote w:type="continuationNotice" w:id="1">
    <w:p w14:paraId="00506029" w14:textId="77777777" w:rsidR="009D0A80" w:rsidRDefault="009D0A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 type="#_x0000_t75" style="width:20.95pt;height:25.1pt" o:bullet="t">
        <v:imagedata r:id="rId1" o:title="Purple_bullet-09"/>
      </v:shape>
    </w:pict>
  </w:numPicBullet>
  <w:numPicBullet w:numPicBulletId="1">
    <w:pict>
      <v:shape id="_x0000_i1286" type="#_x0000_t75" style="width:9.2pt;height:10.05pt" o:bullet="t">
        <v:imagedata r:id="rId2" o:title="SLP bullet point-09"/>
      </v:shape>
    </w:pict>
  </w:numPicBullet>
  <w:numPicBullet w:numPicBulletId="2">
    <w:pict>
      <v:shape id="_x0000_i1287" type="#_x0000_t75" style="width:9.2pt;height:10.05pt" o:bullet="t">
        <v:imagedata r:id="rId3" o:title="Homeshare bullet point-25"/>
      </v:shape>
    </w:pict>
  </w:numPicBullet>
  <w:numPicBullet w:numPicBulletId="3">
    <w:pict>
      <v:shape id="_x0000_i1288" type="#_x0000_t75" style="width:3.35pt;height:3.35pt" o:bullet="t">
        <v:imagedata r:id="rId4" o:title="Homeshare bullet point-25-01"/>
      </v:shape>
    </w:pict>
  </w:numPicBullet>
  <w:numPicBullet w:numPicBulletId="4">
    <w:pict>
      <v:shape id="_x0000_i1289" type="#_x0000_t75" style="width:11.7pt;height:11.7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7"/>
  </w:num>
  <w:num w:numId="2" w16cid:durableId="2075926885">
    <w:abstractNumId w:val="17"/>
    <w:lvlOverride w:ilvl="0">
      <w:startOverride w:val="1"/>
    </w:lvlOverride>
  </w:num>
  <w:num w:numId="3" w16cid:durableId="621620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4"/>
  </w:num>
  <w:num w:numId="5" w16cid:durableId="470177484">
    <w:abstractNumId w:val="8"/>
  </w:num>
  <w:num w:numId="6" w16cid:durableId="351344528">
    <w:abstractNumId w:val="5"/>
  </w:num>
  <w:num w:numId="7" w16cid:durableId="1759785280">
    <w:abstractNumId w:val="21"/>
  </w:num>
  <w:num w:numId="8" w16cid:durableId="1676301284">
    <w:abstractNumId w:val="15"/>
  </w:num>
  <w:num w:numId="9" w16cid:durableId="356153389">
    <w:abstractNumId w:val="24"/>
  </w:num>
  <w:num w:numId="10" w16cid:durableId="127093799">
    <w:abstractNumId w:val="4"/>
  </w:num>
  <w:num w:numId="11" w16cid:durableId="1349795935">
    <w:abstractNumId w:val="22"/>
  </w:num>
  <w:num w:numId="12" w16cid:durableId="638263428">
    <w:abstractNumId w:val="18"/>
  </w:num>
  <w:num w:numId="13" w16cid:durableId="2052075526">
    <w:abstractNumId w:val="12"/>
  </w:num>
  <w:num w:numId="14" w16cid:durableId="212736164">
    <w:abstractNumId w:val="3"/>
  </w:num>
  <w:num w:numId="15" w16cid:durableId="313528945">
    <w:abstractNumId w:val="9"/>
  </w:num>
  <w:num w:numId="16" w16cid:durableId="1447308982">
    <w:abstractNumId w:val="16"/>
  </w:num>
  <w:num w:numId="17" w16cid:durableId="975643316">
    <w:abstractNumId w:val="19"/>
  </w:num>
  <w:num w:numId="18" w16cid:durableId="710568787">
    <w:abstractNumId w:val="20"/>
  </w:num>
  <w:num w:numId="19" w16cid:durableId="1465542701">
    <w:abstractNumId w:val="1"/>
  </w:num>
  <w:num w:numId="20" w16cid:durableId="1462923009">
    <w:abstractNumId w:val="2"/>
  </w:num>
  <w:num w:numId="21" w16cid:durableId="482743301">
    <w:abstractNumId w:val="0"/>
  </w:num>
  <w:num w:numId="22" w16cid:durableId="792359009">
    <w:abstractNumId w:val="10"/>
  </w:num>
  <w:num w:numId="23" w16cid:durableId="1550729562">
    <w:abstractNumId w:val="7"/>
  </w:num>
  <w:num w:numId="24" w16cid:durableId="638613389">
    <w:abstractNumId w:val="6"/>
  </w:num>
  <w:num w:numId="25" w16cid:durableId="1169371680">
    <w:abstractNumId w:val="23"/>
  </w:num>
  <w:num w:numId="26" w16cid:durableId="969047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20B71"/>
    <w:rsid w:val="000413EE"/>
    <w:rsid w:val="00054E74"/>
    <w:rsid w:val="00061194"/>
    <w:rsid w:val="00061ED2"/>
    <w:rsid w:val="00065004"/>
    <w:rsid w:val="0006637C"/>
    <w:rsid w:val="00070600"/>
    <w:rsid w:val="00070F07"/>
    <w:rsid w:val="00074AC5"/>
    <w:rsid w:val="000B63C9"/>
    <w:rsid w:val="000B7222"/>
    <w:rsid w:val="000C1073"/>
    <w:rsid w:val="000D0FDE"/>
    <w:rsid w:val="000D589F"/>
    <w:rsid w:val="000E44E8"/>
    <w:rsid w:val="000E7257"/>
    <w:rsid w:val="001038BD"/>
    <w:rsid w:val="00104F30"/>
    <w:rsid w:val="001123F4"/>
    <w:rsid w:val="0011357C"/>
    <w:rsid w:val="00113702"/>
    <w:rsid w:val="00144678"/>
    <w:rsid w:val="00144836"/>
    <w:rsid w:val="0015796B"/>
    <w:rsid w:val="0016109A"/>
    <w:rsid w:val="00170A84"/>
    <w:rsid w:val="0017781E"/>
    <w:rsid w:val="001A10A8"/>
    <w:rsid w:val="001A1B92"/>
    <w:rsid w:val="001B3CAE"/>
    <w:rsid w:val="001D5A30"/>
    <w:rsid w:val="001E7256"/>
    <w:rsid w:val="00217D62"/>
    <w:rsid w:val="002251C4"/>
    <w:rsid w:val="002277BE"/>
    <w:rsid w:val="0023293A"/>
    <w:rsid w:val="00244A37"/>
    <w:rsid w:val="0025162F"/>
    <w:rsid w:val="0025181A"/>
    <w:rsid w:val="00261BEA"/>
    <w:rsid w:val="00276144"/>
    <w:rsid w:val="002870E3"/>
    <w:rsid w:val="002C7A17"/>
    <w:rsid w:val="002C7DD7"/>
    <w:rsid w:val="002D0CA3"/>
    <w:rsid w:val="002D3C4B"/>
    <w:rsid w:val="00302750"/>
    <w:rsid w:val="00303C8F"/>
    <w:rsid w:val="00311E25"/>
    <w:rsid w:val="00317EAC"/>
    <w:rsid w:val="00321F44"/>
    <w:rsid w:val="003274A3"/>
    <w:rsid w:val="00330FC8"/>
    <w:rsid w:val="00335B37"/>
    <w:rsid w:val="0035471C"/>
    <w:rsid w:val="003A56A4"/>
    <w:rsid w:val="003B4414"/>
    <w:rsid w:val="003C3F5A"/>
    <w:rsid w:val="003C53B3"/>
    <w:rsid w:val="003D67BD"/>
    <w:rsid w:val="003F5051"/>
    <w:rsid w:val="003F5F14"/>
    <w:rsid w:val="0040337B"/>
    <w:rsid w:val="004156FB"/>
    <w:rsid w:val="004249D7"/>
    <w:rsid w:val="00443007"/>
    <w:rsid w:val="0044701D"/>
    <w:rsid w:val="004562B1"/>
    <w:rsid w:val="004600D6"/>
    <w:rsid w:val="00466332"/>
    <w:rsid w:val="004A75A2"/>
    <w:rsid w:val="004A7A2B"/>
    <w:rsid w:val="004B0DC1"/>
    <w:rsid w:val="004B1A67"/>
    <w:rsid w:val="004C08B3"/>
    <w:rsid w:val="004C664E"/>
    <w:rsid w:val="004E5891"/>
    <w:rsid w:val="00531E15"/>
    <w:rsid w:val="005339F5"/>
    <w:rsid w:val="00541860"/>
    <w:rsid w:val="00550C06"/>
    <w:rsid w:val="00552A9E"/>
    <w:rsid w:val="00555099"/>
    <w:rsid w:val="005551B4"/>
    <w:rsid w:val="005605A6"/>
    <w:rsid w:val="00567D9B"/>
    <w:rsid w:val="00571090"/>
    <w:rsid w:val="00572835"/>
    <w:rsid w:val="005849FB"/>
    <w:rsid w:val="00590E78"/>
    <w:rsid w:val="005B283F"/>
    <w:rsid w:val="005C17CC"/>
    <w:rsid w:val="005D07EE"/>
    <w:rsid w:val="005D1A63"/>
    <w:rsid w:val="005F1C57"/>
    <w:rsid w:val="00606E2C"/>
    <w:rsid w:val="006078E6"/>
    <w:rsid w:val="00632CF7"/>
    <w:rsid w:val="006349B4"/>
    <w:rsid w:val="0064170E"/>
    <w:rsid w:val="00644530"/>
    <w:rsid w:val="00647D17"/>
    <w:rsid w:val="00650AE1"/>
    <w:rsid w:val="00652F63"/>
    <w:rsid w:val="0066123C"/>
    <w:rsid w:val="006618E3"/>
    <w:rsid w:val="00666A63"/>
    <w:rsid w:val="0067130E"/>
    <w:rsid w:val="00682113"/>
    <w:rsid w:val="006A3192"/>
    <w:rsid w:val="006B4C2A"/>
    <w:rsid w:val="006C7961"/>
    <w:rsid w:val="006D26D9"/>
    <w:rsid w:val="006D301C"/>
    <w:rsid w:val="006D4D39"/>
    <w:rsid w:val="006E0019"/>
    <w:rsid w:val="006E17A9"/>
    <w:rsid w:val="006E506E"/>
    <w:rsid w:val="00707830"/>
    <w:rsid w:val="00714965"/>
    <w:rsid w:val="00722FFF"/>
    <w:rsid w:val="00734200"/>
    <w:rsid w:val="007349BC"/>
    <w:rsid w:val="00756976"/>
    <w:rsid w:val="00772F3F"/>
    <w:rsid w:val="007736C3"/>
    <w:rsid w:val="007823FA"/>
    <w:rsid w:val="00783BA7"/>
    <w:rsid w:val="0079411B"/>
    <w:rsid w:val="007B325F"/>
    <w:rsid w:val="007B61AB"/>
    <w:rsid w:val="007E1788"/>
    <w:rsid w:val="007F388E"/>
    <w:rsid w:val="00812038"/>
    <w:rsid w:val="0081427B"/>
    <w:rsid w:val="0082103E"/>
    <w:rsid w:val="00823333"/>
    <w:rsid w:val="00833309"/>
    <w:rsid w:val="00833C33"/>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5A7F"/>
    <w:rsid w:val="008F2F99"/>
    <w:rsid w:val="009120E2"/>
    <w:rsid w:val="00917502"/>
    <w:rsid w:val="00925723"/>
    <w:rsid w:val="009279C5"/>
    <w:rsid w:val="00930BB4"/>
    <w:rsid w:val="00931981"/>
    <w:rsid w:val="00932B6E"/>
    <w:rsid w:val="00944299"/>
    <w:rsid w:val="0094461C"/>
    <w:rsid w:val="0095516F"/>
    <w:rsid w:val="00980270"/>
    <w:rsid w:val="00986828"/>
    <w:rsid w:val="00986EC2"/>
    <w:rsid w:val="00993BE1"/>
    <w:rsid w:val="009A5BA0"/>
    <w:rsid w:val="009B3617"/>
    <w:rsid w:val="009B45EA"/>
    <w:rsid w:val="009C715E"/>
    <w:rsid w:val="009D0A80"/>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4CDF"/>
    <w:rsid w:val="00B57770"/>
    <w:rsid w:val="00B62659"/>
    <w:rsid w:val="00B80097"/>
    <w:rsid w:val="00B91271"/>
    <w:rsid w:val="00BC5A66"/>
    <w:rsid w:val="00BC6E9F"/>
    <w:rsid w:val="00BE1485"/>
    <w:rsid w:val="00BF1407"/>
    <w:rsid w:val="00BF401F"/>
    <w:rsid w:val="00C008B7"/>
    <w:rsid w:val="00C04249"/>
    <w:rsid w:val="00C17DB2"/>
    <w:rsid w:val="00C21C6F"/>
    <w:rsid w:val="00C32BEC"/>
    <w:rsid w:val="00C422B1"/>
    <w:rsid w:val="00C50523"/>
    <w:rsid w:val="00C50F37"/>
    <w:rsid w:val="00C52D67"/>
    <w:rsid w:val="00C62FD5"/>
    <w:rsid w:val="00C65A62"/>
    <w:rsid w:val="00C762B5"/>
    <w:rsid w:val="00CA212A"/>
    <w:rsid w:val="00CA588D"/>
    <w:rsid w:val="00CA7208"/>
    <w:rsid w:val="00CB0168"/>
    <w:rsid w:val="00CB5BEB"/>
    <w:rsid w:val="00CD19D7"/>
    <w:rsid w:val="00CD2E43"/>
    <w:rsid w:val="00CD2F7E"/>
    <w:rsid w:val="00CF7818"/>
    <w:rsid w:val="00D11DB9"/>
    <w:rsid w:val="00D16922"/>
    <w:rsid w:val="00D45A5C"/>
    <w:rsid w:val="00D53902"/>
    <w:rsid w:val="00D53956"/>
    <w:rsid w:val="00D97417"/>
    <w:rsid w:val="00DA7D27"/>
    <w:rsid w:val="00DC40CB"/>
    <w:rsid w:val="00DD354B"/>
    <w:rsid w:val="00DE38A0"/>
    <w:rsid w:val="00DF790D"/>
    <w:rsid w:val="00E06A8F"/>
    <w:rsid w:val="00E155E6"/>
    <w:rsid w:val="00E261A7"/>
    <w:rsid w:val="00E31C7D"/>
    <w:rsid w:val="00E35EAB"/>
    <w:rsid w:val="00E372F4"/>
    <w:rsid w:val="00E44DB4"/>
    <w:rsid w:val="00E52855"/>
    <w:rsid w:val="00E7316F"/>
    <w:rsid w:val="00E96FB5"/>
    <w:rsid w:val="00E979C4"/>
    <w:rsid w:val="00EB0E89"/>
    <w:rsid w:val="00EB4917"/>
    <w:rsid w:val="00EC0B14"/>
    <w:rsid w:val="00EC57CE"/>
    <w:rsid w:val="00ED51B8"/>
    <w:rsid w:val="00ED52C6"/>
    <w:rsid w:val="00EE3F4B"/>
    <w:rsid w:val="00EF5C45"/>
    <w:rsid w:val="00EF5EF2"/>
    <w:rsid w:val="00F03AE1"/>
    <w:rsid w:val="00F07DFE"/>
    <w:rsid w:val="00F3473A"/>
    <w:rsid w:val="00F34F06"/>
    <w:rsid w:val="00F4609C"/>
    <w:rsid w:val="00F46D50"/>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 w:type="paragraph" w:styleId="NoSpacing">
    <w:name w:val="No Spacing"/>
    <w:link w:val="NoSpacingChar"/>
    <w:qFormat/>
    <w:rsid w:val="00DF790D"/>
    <w:pPr>
      <w:autoSpaceDE w:val="0"/>
      <w:autoSpaceDN w:val="0"/>
      <w:adjustRightInd w:val="0"/>
      <w:spacing w:after="0" w:line="240" w:lineRule="auto"/>
      <w:textAlignment w:val="center"/>
    </w:pPr>
    <w:rPr>
      <w:rFonts w:ascii="Open Sans" w:hAnsi="Open Sans" w:cs="Open Sans"/>
      <w:color w:val="152137"/>
      <w:szCs w:val="24"/>
    </w:rPr>
  </w:style>
  <w:style w:type="character" w:customStyle="1" w:styleId="NoSpacingChar">
    <w:name w:val="No Spacing Char"/>
    <w:basedOn w:val="DefaultParagraphFont"/>
    <w:link w:val="NoSpacing"/>
    <w:rsid w:val="00DF790D"/>
    <w:rPr>
      <w:rFonts w:ascii="Open Sans" w:hAnsi="Open Sans" w:cs="Open Sans"/>
      <w:color w:val="152137"/>
      <w:szCs w:val="24"/>
    </w:rPr>
  </w:style>
  <w:style w:type="character" w:customStyle="1" w:styleId="apple-converted-space">
    <w:name w:val="apple-converted-space"/>
    <w:basedOn w:val="DefaultParagraphFont"/>
    <w:rsid w:val="00DF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righttorentcheck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disclosure-barring-service-check/overvie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meshareuk.org" TargetMode="External"/><Relationship Id="rId4" Type="http://schemas.openxmlformats.org/officeDocument/2006/relationships/hyperlink" Target="http://www.sharedlivesplus.org.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B39E4BD2442CB61EB827CBA68DF0"/>
        <w:category>
          <w:name w:val="General"/>
          <w:gallery w:val="placeholder"/>
        </w:category>
        <w:types>
          <w:type w:val="bbPlcHdr"/>
        </w:types>
        <w:behaviors>
          <w:behavior w:val="content"/>
        </w:behaviors>
        <w:guid w:val="{061B03E5-EF69-4076-B670-A2D79B72E569}"/>
      </w:docPartPr>
      <w:docPartBody>
        <w:p w:rsidR="00A15328" w:rsidRDefault="008F2E14" w:rsidP="008F2E14">
          <w:pPr>
            <w:pStyle w:val="1AEDB39E4BD2442CB61EB827CBA68DF0"/>
          </w:pPr>
          <w:r w:rsidRPr="00064C55">
            <w:rPr>
              <w:rFonts w:ascii="Asap" w:hAnsi="Asap" w:cs="Open Sans"/>
              <w:b/>
              <w:bCs/>
              <w:color w:val="152137"/>
              <w:sz w:val="20"/>
              <w:szCs w:val="20"/>
            </w:rPr>
            <w:t>Shared Lives</w:t>
          </w:r>
          <w:r w:rsidRPr="000C6226">
            <w:rPr>
              <w:rFonts w:ascii="Asap" w:hAnsi="Asap" w:cs="Open Sans"/>
              <w:b/>
              <w:bCs/>
              <w:color w:val="44546A" w:themeColor="text2"/>
              <w:sz w:val="20"/>
              <w:szCs w:val="20"/>
            </w:rPr>
            <w:t xml:space="preserve"> </w:t>
          </w:r>
          <w:r w:rsidRPr="00064C55">
            <w:rPr>
              <w:rFonts w:ascii="Asap" w:hAnsi="Asap" w:cs="Open Sans"/>
              <w:b/>
              <w:bCs/>
              <w:color w:val="47A573"/>
              <w:sz w:val="20"/>
              <w:szCs w:val="20"/>
            </w:rPr>
            <w:t xml:space="preserve">Plus </w:t>
          </w:r>
          <w:hyperlink r:id="rId4"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44546A" w:themeColor="text2"/>
              <w:sz w:val="18"/>
              <w:szCs w:val="20"/>
            </w:rPr>
            <w:t xml:space="preserve"> </w:t>
          </w:r>
          <w:hyperlink r:id="rId5" w:history="1">
            <w:r w:rsidRPr="000C6226">
              <w:rPr>
                <w:rStyle w:val="Hyperlink"/>
                <w:rFonts w:ascii="Open Sans" w:hAnsi="Open Sans" w:cs="Open Sans"/>
                <w:bCs/>
                <w:sz w:val="18"/>
                <w:szCs w:val="20"/>
              </w:rPr>
              <w:t>www.homeshareuk.org</w:t>
            </w:r>
          </w:hyperlink>
          <w:r w:rsidRPr="000C6226">
            <w:rPr>
              <w:rFonts w:ascii="Asap" w:hAnsi="Asap" w:cs="Open Sans"/>
              <w:b/>
              <w:bCs/>
              <w:color w:val="44546A" w:themeColor="text2"/>
              <w:sz w:val="18"/>
              <w:szCs w:val="20"/>
            </w:rPr>
            <w:t xml:space="preserve"> </w:t>
          </w:r>
          <w:r>
            <w:rPr>
              <w:rFonts w:ascii="Asap" w:hAnsi="Asap" w:cs="Open Sans"/>
              <w:b/>
              <w:bCs/>
              <w:color w:val="44546A" w:themeColor="text2"/>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 xml:space="preserve">Company number 4511426 Reg Charity number (England and Wales) 1095562 </w:t>
          </w:r>
          <w:r>
            <w:rPr>
              <w:rFonts w:ascii="Open Sans" w:hAnsi="Open Sans" w:cs="Open Sans"/>
              <w:color w:val="000000" w:themeColor="text1"/>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Reg Charity No (Scotland) SC042743</w:t>
          </w:r>
          <w:r>
            <w:rPr>
              <w:rFonts w:ascii="Open Sans" w:hAnsi="Open Sans" w:cs="Open Sans"/>
              <w:color w:val="000000" w:themeColor="text1"/>
              <w:sz w:val="18"/>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variable"/>
    <w:sig w:usb0="E00002FF" w:usb1="4000201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5"/>
    <w:rsid w:val="00067CD3"/>
    <w:rsid w:val="001376EF"/>
    <w:rsid w:val="00143C06"/>
    <w:rsid w:val="00147208"/>
    <w:rsid w:val="001E62E2"/>
    <w:rsid w:val="00250B87"/>
    <w:rsid w:val="00332893"/>
    <w:rsid w:val="00634CBF"/>
    <w:rsid w:val="0070653B"/>
    <w:rsid w:val="008F2E14"/>
    <w:rsid w:val="00980995"/>
    <w:rsid w:val="00A15328"/>
    <w:rsid w:val="00B24F00"/>
    <w:rsid w:val="00DE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14"/>
    <w:rPr>
      <w:color w:val="808080"/>
    </w:rPr>
  </w:style>
  <w:style w:type="character" w:styleId="Hyperlink">
    <w:name w:val="Hyperlink"/>
    <w:basedOn w:val="DefaultParagraphFont"/>
    <w:uiPriority w:val="99"/>
    <w:unhideWhenUsed/>
    <w:rsid w:val="008F2E14"/>
    <w:rPr>
      <w:color w:val="0563C1" w:themeColor="hyperlink"/>
      <w:u w:val="single"/>
    </w:rPr>
  </w:style>
  <w:style w:type="paragraph" w:customStyle="1" w:styleId="1AEDB39E4BD2442CB61EB827CBA68DF0">
    <w:name w:val="1AEDB39E4BD2442CB61EB827CBA68DF0"/>
    <w:rsid w:val="008F2E14"/>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customXml/itemProps2.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3.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1</TotalTime>
  <Pages>8</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2</cp:revision>
  <cp:lastPrinted>2022-05-27T11:59:00Z</cp:lastPrinted>
  <dcterms:created xsi:type="dcterms:W3CDTF">2022-09-14T14:21:00Z</dcterms:created>
  <dcterms:modified xsi:type="dcterms:W3CDTF">2022-09-14T14:21:00Z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ies>
</file>