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35F9E" w14:textId="7DBDF735" w:rsidR="007310AB" w:rsidRDefault="007310AB" w:rsidP="00FB6E0A">
      <w:pPr>
        <w:pStyle w:val="Heading1"/>
      </w:pPr>
      <w:bookmarkStart w:id="0" w:name="_Toc101883281"/>
      <w:bookmarkStart w:id="1" w:name="_Toc101871683"/>
      <w:bookmarkStart w:id="2" w:name="_Toc101883286"/>
      <w:r w:rsidRPr="00F4609C">
        <w:rPr>
          <w:noProof/>
        </w:rPr>
        <w:drawing>
          <wp:anchor distT="0" distB="0" distL="114300" distR="114300" simplePos="0" relativeHeight="251658240" behindDoc="1" locked="0" layoutInCell="1" allowOverlap="1" wp14:anchorId="675B6F06" wp14:editId="7EA38A89">
            <wp:simplePos x="0" y="0"/>
            <wp:positionH relativeFrom="column">
              <wp:posOffset>742</wp:posOffset>
            </wp:positionH>
            <wp:positionV relativeFrom="paragraph">
              <wp:posOffset>78804</wp:posOffset>
            </wp:positionV>
            <wp:extent cx="6188710" cy="2914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88710" cy="291465"/>
                    </a:xfrm>
                    <a:prstGeom prst="rect">
                      <a:avLst/>
                    </a:prstGeom>
                  </pic:spPr>
                </pic:pic>
              </a:graphicData>
            </a:graphic>
            <wp14:sizeRelH relativeFrom="page">
              <wp14:pctWidth>0</wp14:pctWidth>
            </wp14:sizeRelH>
            <wp14:sizeRelV relativeFrom="page">
              <wp14:pctHeight>0</wp14:pctHeight>
            </wp14:sizeRelV>
          </wp:anchor>
        </w:drawing>
      </w:r>
    </w:p>
    <w:p w14:paraId="3B20DBE0" w14:textId="5F14EB9D" w:rsidR="005A65FA" w:rsidRDefault="00A36D4C" w:rsidP="005A65FA">
      <w:pPr>
        <w:pStyle w:val="Title"/>
      </w:pPr>
      <w:bookmarkStart w:id="3" w:name="_Toc4055427"/>
      <w:r w:rsidRPr="00A36D4C">
        <w:rPr>
          <w:color w:val="7DD8A6" w:themeColor="accent1"/>
        </w:rPr>
        <w:t xml:space="preserve">Template: </w:t>
      </w:r>
      <w:r w:rsidR="005A65FA">
        <w:rPr>
          <w:color w:val="FF0000"/>
        </w:rPr>
        <w:t>Insert org name</w:t>
      </w:r>
      <w:r w:rsidR="005A65FA" w:rsidRPr="00A47C15">
        <w:rPr>
          <w:color w:val="FF0000"/>
        </w:rPr>
        <w:t xml:space="preserve"> </w:t>
      </w:r>
      <w:r w:rsidR="005A65FA">
        <w:t xml:space="preserve">&amp; Householder Agreement </w:t>
      </w:r>
    </w:p>
    <w:p w14:paraId="638AF480" w14:textId="496DE346" w:rsidR="005A65FA" w:rsidRDefault="005A65FA" w:rsidP="005A65FA">
      <w:pPr>
        <w:shd w:val="clear" w:color="auto" w:fill="FFFFFF"/>
        <w:spacing w:after="348" w:line="240" w:lineRule="auto"/>
        <w:jc w:val="both"/>
        <w:rPr>
          <w:rFonts w:eastAsia="Times New Roman"/>
          <w:b/>
          <w:bCs/>
          <w:bdr w:val="none" w:sz="0" w:space="0" w:color="auto" w:frame="1"/>
          <w:lang w:eastAsia="en-GB"/>
        </w:rPr>
      </w:pPr>
      <w:r>
        <w:rPr>
          <w:rFonts w:eastAsia="Times New Roman"/>
          <w:b/>
          <w:bCs/>
          <w:bdr w:val="none" w:sz="0" w:space="0" w:color="auto" w:frame="1"/>
          <w:lang w:eastAsia="en-GB"/>
        </w:rPr>
        <w:t>This agreement is a contract between you (a Householder) and us,</w:t>
      </w:r>
      <w:r w:rsidR="00FE474D">
        <w:rPr>
          <w:rFonts w:eastAsia="Times New Roman"/>
          <w:b/>
          <w:bCs/>
          <w:bdr w:val="none" w:sz="0" w:space="0" w:color="auto" w:frame="1"/>
          <w:lang w:eastAsia="en-GB"/>
        </w:rPr>
        <w:t xml:space="preserve"> </w:t>
      </w:r>
      <w:r>
        <w:rPr>
          <w:rFonts w:eastAsia="Times New Roman"/>
          <w:b/>
          <w:bCs/>
          <w:color w:val="FF0000"/>
          <w:bdr w:val="none" w:sz="0" w:space="0" w:color="auto" w:frame="1"/>
          <w:lang w:eastAsia="en-GB"/>
        </w:rPr>
        <w:t>(insert org name here)</w:t>
      </w:r>
      <w:r>
        <w:rPr>
          <w:rFonts w:eastAsia="Times New Roman"/>
          <w:b/>
          <w:bCs/>
          <w:bdr w:val="none" w:sz="0" w:space="0" w:color="auto" w:frame="1"/>
          <w:lang w:eastAsia="en-GB"/>
        </w:rPr>
        <w:t xml:space="preserve">. </w:t>
      </w:r>
      <w:bookmarkStart w:id="4" w:name="_Hlk124166304"/>
      <w:r>
        <w:rPr>
          <w:rFonts w:eastAsia="Times New Roman"/>
          <w:b/>
          <w:bCs/>
          <w:bdr w:val="none" w:sz="0" w:space="0" w:color="auto" w:frame="1"/>
          <w:lang w:eastAsia="en-GB"/>
        </w:rPr>
        <w:t xml:space="preserve">It explains the basis on which we provide our matching service to you and sets out what you can expect from us.  </w:t>
      </w:r>
      <w:bookmarkEnd w:id="4"/>
      <w:r>
        <w:rPr>
          <w:rFonts w:eastAsia="Times New Roman"/>
          <w:b/>
          <w:bCs/>
          <w:bdr w:val="none" w:sz="0" w:space="0" w:color="auto" w:frame="1"/>
          <w:lang w:eastAsia="en-GB"/>
        </w:rPr>
        <w:t xml:space="preserve">This agreement can only be amended with the written approval of both parties. </w:t>
      </w:r>
    </w:p>
    <w:tbl>
      <w:tblPr>
        <w:tblStyle w:val="TableGrid"/>
        <w:tblW w:w="0" w:type="auto"/>
        <w:tblInd w:w="562" w:type="dxa"/>
        <w:tblLook w:val="04A0" w:firstRow="1" w:lastRow="0" w:firstColumn="1" w:lastColumn="0" w:noHBand="0" w:noVBand="1"/>
      </w:tblPr>
      <w:tblGrid>
        <w:gridCol w:w="3402"/>
        <w:gridCol w:w="5103"/>
      </w:tblGrid>
      <w:tr w:rsidR="005A65FA" w14:paraId="3C07EF5E" w14:textId="77777777" w:rsidTr="00D23822">
        <w:tc>
          <w:tcPr>
            <w:tcW w:w="3402" w:type="dxa"/>
            <w:shd w:val="clear" w:color="auto" w:fill="D8EEE2" w:themeFill="accent3" w:themeFillTint="33"/>
          </w:tcPr>
          <w:p w14:paraId="64D2C6F0" w14:textId="77777777" w:rsidR="005A65FA" w:rsidRPr="0036434E" w:rsidRDefault="005A65FA" w:rsidP="00D23822">
            <w:pPr>
              <w:rPr>
                <w:b/>
                <w:bCs/>
                <w:color w:val="auto"/>
                <w:lang w:eastAsia="en-GB"/>
              </w:rPr>
            </w:pPr>
            <w:bookmarkStart w:id="5" w:name="_Hlk124166315"/>
            <w:r w:rsidRPr="0036434E">
              <w:rPr>
                <w:b/>
                <w:bCs/>
                <w:color w:val="auto"/>
                <w:lang w:eastAsia="en-GB"/>
              </w:rPr>
              <w:t>Householder Full Name</w:t>
            </w:r>
          </w:p>
        </w:tc>
        <w:tc>
          <w:tcPr>
            <w:tcW w:w="5103" w:type="dxa"/>
          </w:tcPr>
          <w:p w14:paraId="0526C95F" w14:textId="77777777" w:rsidR="005A65FA" w:rsidRDefault="005A65FA" w:rsidP="00D23822">
            <w:pPr>
              <w:rPr>
                <w:b/>
                <w:bCs/>
                <w:color w:val="FF0000"/>
                <w:lang w:eastAsia="en-GB"/>
              </w:rPr>
            </w:pPr>
          </w:p>
        </w:tc>
      </w:tr>
      <w:tr w:rsidR="005A65FA" w14:paraId="3B660393" w14:textId="77777777" w:rsidTr="00D23822">
        <w:tc>
          <w:tcPr>
            <w:tcW w:w="3402" w:type="dxa"/>
            <w:shd w:val="clear" w:color="auto" w:fill="D8EEE2" w:themeFill="accent3" w:themeFillTint="33"/>
          </w:tcPr>
          <w:p w14:paraId="1776C949" w14:textId="77777777" w:rsidR="005A65FA" w:rsidRPr="0036434E" w:rsidRDefault="005A65FA" w:rsidP="00D23822">
            <w:pPr>
              <w:rPr>
                <w:b/>
                <w:bCs/>
                <w:color w:val="auto"/>
                <w:lang w:eastAsia="en-GB"/>
              </w:rPr>
            </w:pPr>
            <w:r>
              <w:rPr>
                <w:b/>
                <w:bCs/>
                <w:color w:val="auto"/>
                <w:lang w:eastAsia="en-GB"/>
              </w:rPr>
              <w:t>Contact details</w:t>
            </w:r>
          </w:p>
        </w:tc>
        <w:tc>
          <w:tcPr>
            <w:tcW w:w="5103" w:type="dxa"/>
          </w:tcPr>
          <w:p w14:paraId="4314AAB8" w14:textId="77777777" w:rsidR="005A65FA" w:rsidRDefault="005A65FA" w:rsidP="00D23822">
            <w:pPr>
              <w:rPr>
                <w:b/>
                <w:bCs/>
                <w:color w:val="FF0000"/>
                <w:lang w:eastAsia="en-GB"/>
              </w:rPr>
            </w:pPr>
            <w:r>
              <w:rPr>
                <w:b/>
                <w:bCs/>
                <w:color w:val="FF0000"/>
                <w:lang w:eastAsia="en-GB"/>
              </w:rPr>
              <w:t>Email:</w:t>
            </w:r>
          </w:p>
          <w:p w14:paraId="0AE62D56" w14:textId="77777777" w:rsidR="005A65FA" w:rsidRDefault="005A65FA" w:rsidP="00D23822">
            <w:pPr>
              <w:rPr>
                <w:b/>
                <w:bCs/>
                <w:color w:val="FF0000"/>
                <w:lang w:eastAsia="en-GB"/>
              </w:rPr>
            </w:pPr>
            <w:r>
              <w:rPr>
                <w:b/>
                <w:bCs/>
                <w:color w:val="FF0000"/>
                <w:lang w:eastAsia="en-GB"/>
              </w:rPr>
              <w:t>Telephone:</w:t>
            </w:r>
          </w:p>
        </w:tc>
      </w:tr>
      <w:tr w:rsidR="005A65FA" w14:paraId="117EFCB4" w14:textId="77777777" w:rsidTr="00D23822">
        <w:tc>
          <w:tcPr>
            <w:tcW w:w="3402" w:type="dxa"/>
            <w:shd w:val="clear" w:color="auto" w:fill="D8EEE2" w:themeFill="accent3" w:themeFillTint="33"/>
          </w:tcPr>
          <w:p w14:paraId="53A3F53E" w14:textId="77777777" w:rsidR="005A65FA" w:rsidRPr="0036434E" w:rsidRDefault="005A65FA" w:rsidP="00D23822">
            <w:pPr>
              <w:rPr>
                <w:b/>
                <w:bCs/>
                <w:color w:val="auto"/>
                <w:lang w:eastAsia="en-GB"/>
              </w:rPr>
            </w:pPr>
            <w:r w:rsidRPr="0036434E">
              <w:rPr>
                <w:b/>
                <w:bCs/>
                <w:color w:val="auto"/>
                <w:lang w:eastAsia="en-GB"/>
              </w:rPr>
              <w:t>Property Address</w:t>
            </w:r>
          </w:p>
        </w:tc>
        <w:tc>
          <w:tcPr>
            <w:tcW w:w="5103" w:type="dxa"/>
          </w:tcPr>
          <w:p w14:paraId="5404395E" w14:textId="77777777" w:rsidR="005A65FA" w:rsidRDefault="005A65FA" w:rsidP="00D23822">
            <w:pPr>
              <w:rPr>
                <w:b/>
                <w:bCs/>
                <w:color w:val="FF0000"/>
                <w:lang w:eastAsia="en-GB"/>
              </w:rPr>
            </w:pPr>
          </w:p>
          <w:p w14:paraId="4119AFED" w14:textId="77777777" w:rsidR="005A65FA" w:rsidRDefault="005A65FA" w:rsidP="00D23822">
            <w:pPr>
              <w:rPr>
                <w:b/>
                <w:bCs/>
                <w:color w:val="FF0000"/>
                <w:lang w:eastAsia="en-GB"/>
              </w:rPr>
            </w:pPr>
          </w:p>
        </w:tc>
      </w:tr>
    </w:tbl>
    <w:p w14:paraId="1B1DB504" w14:textId="77777777" w:rsidR="005A65FA" w:rsidRDefault="005A65FA" w:rsidP="005A65FA">
      <w:bookmarkStart w:id="6" w:name="_Hlk124166360"/>
      <w:bookmarkEnd w:id="5"/>
    </w:p>
    <w:p w14:paraId="4676A0B9" w14:textId="67FAC9D4" w:rsidR="005A65FA" w:rsidRPr="005541CF" w:rsidRDefault="005A65FA" w:rsidP="005A65FA">
      <w:r w:rsidRPr="005541CF">
        <w:t>Your Homeshare Coordinator is</w:t>
      </w:r>
      <w:r>
        <w:t xml:space="preserve"> </w:t>
      </w:r>
      <w:r w:rsidRPr="009E166E">
        <w:rPr>
          <w:b/>
          <w:bCs/>
          <w:color w:val="FF0000"/>
        </w:rPr>
        <w:t>XXX</w:t>
      </w:r>
      <w:r>
        <w:t xml:space="preserve"> </w:t>
      </w:r>
      <w:r w:rsidRPr="005541CF">
        <w:t xml:space="preserve">and is contactable by email or phone using the following details: </w:t>
      </w:r>
    </w:p>
    <w:p w14:paraId="5000B19F" w14:textId="77777777" w:rsidR="005A65FA" w:rsidRPr="00D76592" w:rsidRDefault="005A65FA" w:rsidP="005A65FA">
      <w:r w:rsidRPr="00D76592">
        <w:rPr>
          <w:b/>
          <w:bCs/>
        </w:rPr>
        <w:t>Email:</w:t>
      </w:r>
      <w:r>
        <w:t xml:space="preserve"> </w:t>
      </w:r>
      <w:r w:rsidRPr="009E166E">
        <w:rPr>
          <w:b/>
          <w:bCs/>
          <w:color w:val="FF0000"/>
        </w:rPr>
        <w:t>XXX</w:t>
      </w:r>
    </w:p>
    <w:p w14:paraId="45AB077D" w14:textId="77777777" w:rsidR="005A65FA" w:rsidRDefault="005A65FA" w:rsidP="005A65FA">
      <w:pPr>
        <w:rPr>
          <w:lang w:eastAsia="en-GB"/>
        </w:rPr>
      </w:pPr>
      <w:r w:rsidRPr="00D76592">
        <w:rPr>
          <w:b/>
          <w:bCs/>
          <w:lang w:eastAsia="en-GB"/>
        </w:rPr>
        <w:t xml:space="preserve">Phone: </w:t>
      </w:r>
      <w:r w:rsidRPr="009E166E">
        <w:rPr>
          <w:b/>
          <w:bCs/>
          <w:color w:val="FF0000"/>
        </w:rPr>
        <w:t>XXX</w:t>
      </w:r>
      <w:r w:rsidRPr="00D76592">
        <w:rPr>
          <w:lang w:eastAsia="en-GB"/>
        </w:rPr>
        <w:t xml:space="preserve"> </w:t>
      </w:r>
    </w:p>
    <w:bookmarkEnd w:id="6"/>
    <w:p w14:paraId="4D4B215F" w14:textId="77777777" w:rsidR="005A65FA" w:rsidRPr="009631D7" w:rsidRDefault="005A65FA" w:rsidP="005A65FA">
      <w:pPr>
        <w:pStyle w:val="Heading2"/>
        <w:numPr>
          <w:ilvl w:val="0"/>
          <w:numId w:val="27"/>
        </w:numPr>
        <w:ind w:left="720"/>
        <w:rPr>
          <w:rFonts w:eastAsia="Times New Roman"/>
          <w:lang w:eastAsia="en-GB"/>
        </w:rPr>
      </w:pPr>
      <w:r>
        <w:rPr>
          <w:bdr w:val="none" w:sz="0" w:space="0" w:color="auto" w:frame="1"/>
          <w:lang w:eastAsia="en-GB"/>
        </w:rPr>
        <w:t>Definitions</w:t>
      </w:r>
    </w:p>
    <w:p w14:paraId="564C26FB" w14:textId="77777777" w:rsidR="005A65FA" w:rsidRPr="00EB6C26" w:rsidRDefault="005A65FA" w:rsidP="005A65FA">
      <w:pPr>
        <w:pStyle w:val="ListParagraph"/>
        <w:numPr>
          <w:ilvl w:val="0"/>
          <w:numId w:val="28"/>
        </w:numPr>
        <w:jc w:val="both"/>
        <w:rPr>
          <w:rFonts w:eastAsia="Times New Roman"/>
          <w:lang w:eastAsia="en-GB"/>
        </w:rPr>
      </w:pPr>
      <w:bookmarkStart w:id="7" w:name="_Hlk124170680"/>
      <w:r>
        <w:rPr>
          <w:rFonts w:eastAsia="Times New Roman"/>
          <w:b/>
          <w:bCs/>
          <w:lang w:eastAsia="en-GB"/>
        </w:rPr>
        <w:t>‘Fee</w:t>
      </w:r>
      <w:r>
        <w:rPr>
          <w:rFonts w:eastAsia="Times New Roman"/>
          <w:lang w:eastAsia="en-GB"/>
        </w:rPr>
        <w:t xml:space="preserve">’ – means the sum payable to us in accordance with clause </w:t>
      </w:r>
      <w:r>
        <w:rPr>
          <w:rFonts w:eastAsia="Times New Roman"/>
          <w:lang w:eastAsia="en-GB"/>
        </w:rPr>
        <w:fldChar w:fldCharType="begin"/>
      </w:r>
      <w:r>
        <w:rPr>
          <w:rFonts w:eastAsia="Times New Roman"/>
          <w:lang w:eastAsia="en-GB"/>
        </w:rPr>
        <w:instrText xml:space="preserve"> REF _Ref124156319 \r \h </w:instrText>
      </w:r>
      <w:r>
        <w:rPr>
          <w:rFonts w:eastAsia="Times New Roman"/>
          <w:lang w:eastAsia="en-GB"/>
        </w:rPr>
      </w:r>
      <w:r>
        <w:rPr>
          <w:rFonts w:eastAsia="Times New Roman"/>
          <w:lang w:eastAsia="en-GB"/>
        </w:rPr>
        <w:fldChar w:fldCharType="separate"/>
      </w:r>
      <w:r>
        <w:rPr>
          <w:rFonts w:eastAsia="Times New Roman"/>
          <w:lang w:eastAsia="en-GB"/>
        </w:rPr>
        <w:t>6</w:t>
      </w:r>
      <w:r>
        <w:rPr>
          <w:rFonts w:eastAsia="Times New Roman"/>
          <w:lang w:eastAsia="en-GB"/>
        </w:rPr>
        <w:fldChar w:fldCharType="end"/>
      </w:r>
      <w:r>
        <w:rPr>
          <w:rFonts w:eastAsia="Times New Roman"/>
          <w:lang w:eastAsia="en-GB"/>
        </w:rPr>
        <w:t>.</w:t>
      </w:r>
    </w:p>
    <w:p w14:paraId="4280537C" w14:textId="77777777" w:rsidR="005A65FA" w:rsidRPr="009F1366" w:rsidRDefault="005A65FA" w:rsidP="005A65FA">
      <w:pPr>
        <w:pStyle w:val="ListParagraph"/>
        <w:numPr>
          <w:ilvl w:val="0"/>
          <w:numId w:val="28"/>
        </w:numPr>
        <w:jc w:val="both"/>
        <w:rPr>
          <w:rFonts w:eastAsia="Times New Roman"/>
          <w:lang w:eastAsia="en-GB"/>
        </w:rPr>
      </w:pPr>
      <w:bookmarkStart w:id="8" w:name="_Hlk124167920"/>
      <w:bookmarkEnd w:id="7"/>
      <w:r w:rsidRPr="009F1366">
        <w:rPr>
          <w:rFonts w:eastAsia="Times New Roman"/>
          <w:b/>
          <w:bCs/>
          <w:lang w:eastAsia="en-GB"/>
        </w:rPr>
        <w:t>'Homeshare Coordinator’</w:t>
      </w:r>
      <w:r>
        <w:rPr>
          <w:rFonts w:eastAsia="Times New Roman"/>
          <w:lang w:eastAsia="en-GB"/>
        </w:rPr>
        <w:t xml:space="preserve"> – means the person (identified above) who acts as your coordinator and liaison for the Services.</w:t>
      </w:r>
    </w:p>
    <w:p w14:paraId="500F8FE4" w14:textId="19AFA0D6" w:rsidR="005A65FA" w:rsidRPr="00FE474D" w:rsidRDefault="005A65FA" w:rsidP="005A65FA">
      <w:pPr>
        <w:pStyle w:val="ListParagraph"/>
        <w:numPr>
          <w:ilvl w:val="0"/>
          <w:numId w:val="28"/>
        </w:numPr>
        <w:jc w:val="both"/>
        <w:rPr>
          <w:rFonts w:eastAsia="Times New Roman"/>
          <w:i/>
          <w:iCs/>
          <w:sz w:val="20"/>
          <w:szCs w:val="20"/>
          <w:lang w:eastAsia="en-GB"/>
        </w:rPr>
      </w:pPr>
      <w:bookmarkStart w:id="9" w:name="_Hlk127285170"/>
      <w:bookmarkEnd w:id="8"/>
      <w:r w:rsidRPr="00FE474D">
        <w:rPr>
          <w:rFonts w:eastAsia="Times New Roman"/>
          <w:b/>
          <w:bCs/>
          <w:color w:val="FF0000"/>
          <w:lang w:eastAsia="en-GB"/>
        </w:rPr>
        <w:lastRenderedPageBreak/>
        <w:t>‘</w:t>
      </w:r>
      <w:r w:rsidR="00FE474D">
        <w:rPr>
          <w:rFonts w:eastAsia="Times New Roman"/>
          <w:b/>
          <w:bCs/>
          <w:color w:val="FF0000"/>
          <w:bdr w:val="none" w:sz="0" w:space="0" w:color="auto" w:frame="1"/>
          <w:lang w:eastAsia="en-GB"/>
        </w:rPr>
        <w:t xml:space="preserve">(insert org name here)’ </w:t>
      </w:r>
      <w:r w:rsidRPr="00931DA6">
        <w:rPr>
          <w:rFonts w:eastAsia="Times New Roman"/>
          <w:lang w:eastAsia="en-GB"/>
        </w:rPr>
        <w:t xml:space="preserve">– </w:t>
      </w:r>
      <w:r w:rsidR="00FE474D">
        <w:rPr>
          <w:rFonts w:eastAsia="Times New Roman"/>
          <w:color w:val="FF0000"/>
          <w:lang w:eastAsia="en-GB"/>
        </w:rPr>
        <w:t xml:space="preserve">Detail your company information here including any company or charity registration numbers. </w:t>
      </w:r>
      <w:r w:rsidR="00FE474D" w:rsidRPr="00FE474D">
        <w:rPr>
          <w:i/>
          <w:iCs/>
          <w:sz w:val="20"/>
          <w:szCs w:val="20"/>
        </w:rPr>
        <w:t>(for example</w:t>
      </w:r>
      <w:r w:rsidR="00FE474D">
        <w:rPr>
          <w:i/>
          <w:iCs/>
          <w:sz w:val="20"/>
          <w:szCs w:val="20"/>
        </w:rPr>
        <w:t>,</w:t>
      </w:r>
      <w:r w:rsidR="00FE474D" w:rsidRPr="00FE474D">
        <w:rPr>
          <w:i/>
          <w:iCs/>
          <w:sz w:val="20"/>
          <w:szCs w:val="20"/>
        </w:rPr>
        <w:t xml:space="preserve"> Homeshare UK would say - </w:t>
      </w:r>
      <w:r w:rsidRPr="00FE474D">
        <w:rPr>
          <w:i/>
          <w:iCs/>
          <w:sz w:val="20"/>
          <w:szCs w:val="20"/>
        </w:rPr>
        <w:t xml:space="preserve">part of Shared Lives Plus, the UK network for Shared Lives, Homeshare and Family by Family. </w:t>
      </w:r>
      <w:bookmarkStart w:id="10" w:name="_Hlk124166381"/>
      <w:r w:rsidRPr="00FE474D">
        <w:rPr>
          <w:i/>
          <w:iCs/>
          <w:sz w:val="20"/>
          <w:szCs w:val="20"/>
        </w:rPr>
        <w:t>We are a registered charity (No 1095562 for England and Wales, No SC042743 for Scotland) and a company limited by guarantee (No 4511426).</w:t>
      </w:r>
      <w:bookmarkEnd w:id="10"/>
    </w:p>
    <w:bookmarkEnd w:id="9"/>
    <w:p w14:paraId="1369BF66" w14:textId="77777777" w:rsidR="005A65FA" w:rsidRDefault="005A65FA" w:rsidP="005A65FA">
      <w:pPr>
        <w:pStyle w:val="ListParagraph"/>
        <w:numPr>
          <w:ilvl w:val="0"/>
          <w:numId w:val="28"/>
        </w:numPr>
        <w:jc w:val="both"/>
        <w:rPr>
          <w:rFonts w:eastAsia="Times New Roman"/>
          <w:lang w:eastAsia="en-GB"/>
        </w:rPr>
      </w:pPr>
      <w:r w:rsidRPr="00931DA6">
        <w:rPr>
          <w:rFonts w:eastAsia="Times New Roman"/>
          <w:b/>
          <w:bCs/>
          <w:lang w:eastAsia="en-GB"/>
        </w:rPr>
        <w:t>‘Householder’</w:t>
      </w:r>
      <w:r w:rsidRPr="00931DA6">
        <w:rPr>
          <w:rFonts w:eastAsia="Times New Roman"/>
          <w:lang w:eastAsia="en-GB"/>
        </w:rPr>
        <w:t xml:space="preserve"> </w:t>
      </w:r>
      <w:r>
        <w:rPr>
          <w:rFonts w:eastAsia="Times New Roman"/>
          <w:lang w:eastAsia="en-GB"/>
        </w:rPr>
        <w:t>–</w:t>
      </w:r>
      <w:r w:rsidRPr="00931DA6">
        <w:rPr>
          <w:rFonts w:eastAsia="Times New Roman"/>
          <w:lang w:eastAsia="en-GB"/>
        </w:rPr>
        <w:t xml:space="preserve"> refers to</w:t>
      </w:r>
      <w:r>
        <w:rPr>
          <w:rFonts w:eastAsia="Times New Roman"/>
          <w:lang w:eastAsia="en-GB"/>
        </w:rPr>
        <w:t xml:space="preserve"> you (named above),</w:t>
      </w:r>
      <w:r w:rsidRPr="00931DA6">
        <w:rPr>
          <w:rFonts w:eastAsia="Times New Roman"/>
          <w:lang w:eastAsia="en-GB"/>
        </w:rPr>
        <w:t xml:space="preserve"> an individual who is willing to offer accommodation</w:t>
      </w:r>
      <w:r>
        <w:rPr>
          <w:rFonts w:eastAsia="Times New Roman"/>
          <w:lang w:eastAsia="en-GB"/>
        </w:rPr>
        <w:t xml:space="preserve"> for companionship to a person who is willing to volunteer for them</w:t>
      </w:r>
      <w:r w:rsidRPr="00931DA6">
        <w:rPr>
          <w:rFonts w:eastAsia="Times New Roman"/>
          <w:lang w:eastAsia="en-GB"/>
        </w:rPr>
        <w:t xml:space="preserve">. </w:t>
      </w:r>
    </w:p>
    <w:p w14:paraId="5AE068BF" w14:textId="77777777" w:rsidR="005A65FA" w:rsidRDefault="005A65FA" w:rsidP="005A65FA">
      <w:pPr>
        <w:pStyle w:val="ListParagraph"/>
        <w:numPr>
          <w:ilvl w:val="0"/>
          <w:numId w:val="28"/>
        </w:numPr>
        <w:jc w:val="both"/>
        <w:rPr>
          <w:rFonts w:eastAsia="Times New Roman"/>
          <w:lang w:eastAsia="en-GB"/>
        </w:rPr>
      </w:pPr>
      <w:r w:rsidRPr="00931DA6">
        <w:rPr>
          <w:rFonts w:eastAsia="Times New Roman"/>
          <w:lang w:eastAsia="en-GB"/>
        </w:rPr>
        <w:t>‘</w:t>
      </w:r>
      <w:proofErr w:type="spellStart"/>
      <w:r w:rsidRPr="00931DA6">
        <w:rPr>
          <w:rFonts w:eastAsia="Times New Roman"/>
          <w:b/>
          <w:bCs/>
          <w:lang w:eastAsia="en-GB"/>
        </w:rPr>
        <w:t>Homesharer</w:t>
      </w:r>
      <w:proofErr w:type="spellEnd"/>
      <w:r w:rsidRPr="00931DA6">
        <w:rPr>
          <w:rFonts w:eastAsia="Times New Roman"/>
          <w:lang w:eastAsia="en-GB"/>
        </w:rPr>
        <w:t xml:space="preserve">’ </w:t>
      </w:r>
      <w:r>
        <w:rPr>
          <w:rFonts w:eastAsia="Times New Roman"/>
          <w:lang w:eastAsia="en-GB"/>
        </w:rPr>
        <w:t xml:space="preserve">– </w:t>
      </w:r>
      <w:r w:rsidRPr="00931DA6">
        <w:rPr>
          <w:rFonts w:eastAsia="Times New Roman"/>
          <w:lang w:eastAsia="en-GB"/>
        </w:rPr>
        <w:t>an individual who is willing to</w:t>
      </w:r>
      <w:r w:rsidRPr="00EE42F9">
        <w:rPr>
          <w:rFonts w:eastAsia="Times New Roman"/>
          <w:lang w:eastAsia="en-GB"/>
        </w:rPr>
        <w:t xml:space="preserve"> move in with a Householder and volunteer with them</w:t>
      </w:r>
      <w:r w:rsidRPr="00931DA6">
        <w:rPr>
          <w:rFonts w:eastAsia="Times New Roman"/>
          <w:lang w:eastAsia="en-GB"/>
        </w:rPr>
        <w:t>.</w:t>
      </w:r>
    </w:p>
    <w:p w14:paraId="6E1F462B" w14:textId="77777777" w:rsidR="005A65FA" w:rsidRDefault="005A65FA" w:rsidP="005A65FA">
      <w:pPr>
        <w:pStyle w:val="ListParagraph"/>
        <w:numPr>
          <w:ilvl w:val="0"/>
          <w:numId w:val="28"/>
        </w:numPr>
        <w:rPr>
          <w:rFonts w:eastAsia="Times New Roman"/>
          <w:lang w:eastAsia="en-GB"/>
        </w:rPr>
      </w:pPr>
      <w:r>
        <w:rPr>
          <w:rFonts w:eastAsia="Times New Roman"/>
          <w:b/>
          <w:bCs/>
          <w:lang w:eastAsia="en-GB"/>
        </w:rPr>
        <w:t>‘Licence’</w:t>
      </w:r>
      <w:r>
        <w:rPr>
          <w:rFonts w:eastAsia="Times New Roman"/>
          <w:lang w:eastAsia="en-GB"/>
        </w:rPr>
        <w:t xml:space="preserve"> – means the licence</w:t>
      </w:r>
      <w:r w:rsidRPr="00C22B18">
        <w:rPr>
          <w:rFonts w:eastAsia="Times New Roman"/>
          <w:lang w:eastAsia="en-GB"/>
        </w:rPr>
        <w:t xml:space="preserve"> we provide to be entered into between the Householder and the </w:t>
      </w:r>
      <w:proofErr w:type="spellStart"/>
      <w:r w:rsidRPr="00C22B18">
        <w:rPr>
          <w:rFonts w:eastAsia="Times New Roman"/>
          <w:lang w:eastAsia="en-GB"/>
        </w:rPr>
        <w:t>Homesharer</w:t>
      </w:r>
      <w:proofErr w:type="spellEnd"/>
      <w:r w:rsidRPr="00C22B18">
        <w:rPr>
          <w:rFonts w:eastAsia="Times New Roman"/>
          <w:lang w:eastAsia="en-GB"/>
        </w:rPr>
        <w:t xml:space="preserve"> </w:t>
      </w:r>
      <w:r>
        <w:rPr>
          <w:rFonts w:eastAsia="Times New Roman"/>
          <w:lang w:eastAsia="en-GB"/>
        </w:rPr>
        <w:t xml:space="preserve">which records the party’s arrangement in respect of accommodation and the </w:t>
      </w:r>
      <w:proofErr w:type="spellStart"/>
      <w:r>
        <w:rPr>
          <w:rFonts w:eastAsia="Times New Roman"/>
          <w:lang w:eastAsia="en-GB"/>
        </w:rPr>
        <w:t>Homesharer’s</w:t>
      </w:r>
      <w:proofErr w:type="spellEnd"/>
      <w:r>
        <w:rPr>
          <w:rFonts w:eastAsia="Times New Roman"/>
          <w:lang w:eastAsia="en-GB"/>
        </w:rPr>
        <w:t xml:space="preserve"> ability to</w:t>
      </w:r>
      <w:r w:rsidRPr="00916A96">
        <w:rPr>
          <w:rFonts w:eastAsia="Times New Roman"/>
          <w:lang w:eastAsia="en-GB"/>
        </w:rPr>
        <w:t xml:space="preserve"> occupy a room at the</w:t>
      </w:r>
      <w:r>
        <w:rPr>
          <w:rFonts w:eastAsia="Times New Roman"/>
          <w:lang w:eastAsia="en-GB"/>
        </w:rPr>
        <w:t xml:space="preserve"> Property.</w:t>
      </w:r>
    </w:p>
    <w:p w14:paraId="40D3D735" w14:textId="77777777" w:rsidR="005A65FA" w:rsidRDefault="005A65FA" w:rsidP="005A65FA">
      <w:pPr>
        <w:pStyle w:val="ListParagraph"/>
        <w:numPr>
          <w:ilvl w:val="0"/>
          <w:numId w:val="28"/>
        </w:numPr>
        <w:jc w:val="both"/>
        <w:rPr>
          <w:rFonts w:eastAsia="Times New Roman"/>
          <w:lang w:eastAsia="en-GB"/>
        </w:rPr>
      </w:pPr>
      <w:r w:rsidRPr="00931DA6">
        <w:rPr>
          <w:rFonts w:eastAsia="Times New Roman"/>
          <w:lang w:eastAsia="en-GB"/>
        </w:rPr>
        <w:t>‘</w:t>
      </w:r>
      <w:r w:rsidRPr="00931DA6">
        <w:rPr>
          <w:rFonts w:eastAsia="Times New Roman"/>
          <w:b/>
          <w:lang w:eastAsia="en-GB"/>
        </w:rPr>
        <w:t>Property’</w:t>
      </w:r>
      <w:r w:rsidRPr="00931DA6">
        <w:rPr>
          <w:rFonts w:eastAsia="Times New Roman"/>
          <w:lang w:eastAsia="en-GB"/>
        </w:rPr>
        <w:t xml:space="preserve"> </w:t>
      </w:r>
      <w:r>
        <w:rPr>
          <w:rFonts w:eastAsia="Times New Roman"/>
          <w:lang w:eastAsia="en-GB"/>
        </w:rPr>
        <w:t>–</w:t>
      </w:r>
      <w:r w:rsidRPr="00931DA6">
        <w:rPr>
          <w:rFonts w:eastAsia="Times New Roman"/>
          <w:lang w:eastAsia="en-GB"/>
        </w:rPr>
        <w:t xml:space="preserve"> is </w:t>
      </w:r>
      <w:r>
        <w:rPr>
          <w:rFonts w:eastAsia="Times New Roman"/>
          <w:lang w:eastAsia="en-GB"/>
        </w:rPr>
        <w:t>your home (detailed in the box above)</w:t>
      </w:r>
      <w:r w:rsidRPr="00931DA6">
        <w:rPr>
          <w:rFonts w:eastAsia="Times New Roman"/>
          <w:lang w:eastAsia="en-GB"/>
        </w:rPr>
        <w:t xml:space="preserve">, which is shared with the </w:t>
      </w:r>
      <w:proofErr w:type="spellStart"/>
      <w:r w:rsidRPr="00931DA6">
        <w:rPr>
          <w:rFonts w:eastAsia="Times New Roman"/>
          <w:lang w:eastAsia="en-GB"/>
        </w:rPr>
        <w:t>Homesharer</w:t>
      </w:r>
      <w:proofErr w:type="spellEnd"/>
      <w:r>
        <w:rPr>
          <w:rFonts w:eastAsia="Times New Roman"/>
          <w:lang w:eastAsia="en-GB"/>
        </w:rPr>
        <w:t>.</w:t>
      </w:r>
    </w:p>
    <w:p w14:paraId="19F3E233" w14:textId="77777777" w:rsidR="005A65FA" w:rsidRPr="009F1366" w:rsidRDefault="005A65FA" w:rsidP="005A65FA">
      <w:pPr>
        <w:pStyle w:val="ListParagraph"/>
        <w:numPr>
          <w:ilvl w:val="0"/>
          <w:numId w:val="28"/>
        </w:numPr>
        <w:jc w:val="both"/>
        <w:rPr>
          <w:rFonts w:eastAsia="Times New Roman"/>
          <w:lang w:eastAsia="en-GB"/>
        </w:rPr>
      </w:pPr>
      <w:bookmarkStart w:id="11" w:name="_Hlk124166469"/>
      <w:r>
        <w:rPr>
          <w:rFonts w:eastAsia="Times New Roman"/>
          <w:lang w:eastAsia="en-GB"/>
        </w:rPr>
        <w:t>‘</w:t>
      </w:r>
      <w:r>
        <w:rPr>
          <w:rFonts w:eastAsia="Times New Roman"/>
          <w:b/>
          <w:bCs/>
          <w:lang w:eastAsia="en-GB"/>
        </w:rPr>
        <w:t>Services</w:t>
      </w:r>
      <w:r>
        <w:rPr>
          <w:rFonts w:eastAsia="Times New Roman"/>
          <w:lang w:eastAsia="en-GB"/>
        </w:rPr>
        <w:t xml:space="preserve">’ – means the support services we provide to you, in the form of </w:t>
      </w:r>
      <w:r w:rsidRPr="00643051">
        <w:rPr>
          <w:rFonts w:eastAsia="Times New Roman"/>
          <w:lang w:eastAsia="en-GB"/>
        </w:rPr>
        <w:t>conduct</w:t>
      </w:r>
      <w:r>
        <w:rPr>
          <w:rFonts w:eastAsia="Times New Roman"/>
          <w:lang w:eastAsia="en-GB"/>
        </w:rPr>
        <w:t>ing</w:t>
      </w:r>
      <w:r w:rsidRPr="00643051">
        <w:rPr>
          <w:rFonts w:eastAsia="Times New Roman"/>
          <w:lang w:eastAsia="en-GB"/>
        </w:rPr>
        <w:t xml:space="preserve"> robust safeguarding checks, carefully match</w:t>
      </w:r>
      <w:r>
        <w:rPr>
          <w:rFonts w:eastAsia="Times New Roman"/>
          <w:lang w:eastAsia="en-GB"/>
        </w:rPr>
        <w:t>ing</w:t>
      </w:r>
      <w:r w:rsidRPr="00643051">
        <w:rPr>
          <w:rFonts w:eastAsia="Times New Roman"/>
          <w:lang w:eastAsia="en-GB"/>
        </w:rPr>
        <w:t xml:space="preserve"> participants and provid</w:t>
      </w:r>
      <w:r>
        <w:rPr>
          <w:rFonts w:eastAsia="Times New Roman"/>
          <w:lang w:eastAsia="en-GB"/>
        </w:rPr>
        <w:t>ing</w:t>
      </w:r>
      <w:r w:rsidRPr="00643051">
        <w:rPr>
          <w:rFonts w:eastAsia="Times New Roman"/>
          <w:lang w:eastAsia="en-GB"/>
        </w:rPr>
        <w:t xml:space="preserve"> ongoing support and monitoring of each unique Homeshare match</w:t>
      </w:r>
      <w:r>
        <w:rPr>
          <w:rFonts w:eastAsia="Times New Roman"/>
          <w:lang w:eastAsia="en-GB"/>
        </w:rPr>
        <w:t>, in accordance with this agreement.</w:t>
      </w:r>
      <w:r w:rsidRPr="009F1366">
        <w:rPr>
          <w:rFonts w:eastAsia="Times New Roman"/>
          <w:b/>
          <w:lang w:eastAsia="en-GB"/>
        </w:rPr>
        <w:t xml:space="preserve"> </w:t>
      </w:r>
    </w:p>
    <w:bookmarkEnd w:id="11"/>
    <w:p w14:paraId="3C397F1E" w14:textId="77777777" w:rsidR="005A65FA" w:rsidRPr="009631D7" w:rsidRDefault="005A65FA" w:rsidP="005A65FA">
      <w:pPr>
        <w:pStyle w:val="ListParagraph"/>
        <w:numPr>
          <w:ilvl w:val="0"/>
          <w:numId w:val="28"/>
        </w:numPr>
        <w:jc w:val="both"/>
        <w:rPr>
          <w:rFonts w:eastAsia="Times New Roman"/>
          <w:lang w:eastAsia="en-GB"/>
        </w:rPr>
      </w:pPr>
      <w:r w:rsidRPr="00931DA6">
        <w:rPr>
          <w:rFonts w:eastAsia="Times New Roman"/>
          <w:b/>
          <w:lang w:eastAsia="en-GB"/>
        </w:rPr>
        <w:t>‘</w:t>
      </w:r>
      <w:r>
        <w:rPr>
          <w:rFonts w:eastAsia="Times New Roman"/>
          <w:b/>
          <w:lang w:eastAsia="en-GB"/>
        </w:rPr>
        <w:t xml:space="preserve">Voluntary </w:t>
      </w:r>
      <w:r w:rsidRPr="00EE42F9">
        <w:rPr>
          <w:rFonts w:eastAsia="Times New Roman"/>
          <w:b/>
          <w:lang w:eastAsia="en-GB"/>
        </w:rPr>
        <w:t>Arrangement Letter</w:t>
      </w:r>
      <w:r>
        <w:rPr>
          <w:rFonts w:eastAsia="Times New Roman"/>
          <w:b/>
          <w:lang w:eastAsia="en-GB"/>
        </w:rPr>
        <w:t>’</w:t>
      </w:r>
      <w:r w:rsidRPr="00EE42F9">
        <w:rPr>
          <w:rFonts w:eastAsia="Times New Roman"/>
          <w:b/>
          <w:lang w:eastAsia="en-GB"/>
        </w:rPr>
        <w:t xml:space="preserve"> </w:t>
      </w:r>
      <w:r w:rsidRPr="00497505">
        <w:rPr>
          <w:rFonts w:eastAsia="Times New Roman"/>
          <w:bCs/>
          <w:lang w:eastAsia="en-GB"/>
        </w:rPr>
        <w:t xml:space="preserve">– is the template letter we provide to be entered into between the Householder and the </w:t>
      </w:r>
      <w:proofErr w:type="spellStart"/>
      <w:r w:rsidRPr="00497505">
        <w:rPr>
          <w:rFonts w:eastAsia="Times New Roman"/>
          <w:bCs/>
          <w:lang w:eastAsia="en-GB"/>
        </w:rPr>
        <w:t>Homesharer</w:t>
      </w:r>
      <w:proofErr w:type="spellEnd"/>
      <w:r w:rsidRPr="00497505">
        <w:rPr>
          <w:rFonts w:eastAsia="Times New Roman"/>
          <w:bCs/>
          <w:lang w:eastAsia="en-GB"/>
        </w:rPr>
        <w:t xml:space="preserve"> to set out how the parties envisage the volunteering arrangements will work.</w:t>
      </w:r>
    </w:p>
    <w:p w14:paraId="0A55266E" w14:textId="77777777" w:rsidR="005A65FA" w:rsidRDefault="005A65FA" w:rsidP="005A65FA">
      <w:pPr>
        <w:pStyle w:val="Heading2"/>
        <w:numPr>
          <w:ilvl w:val="0"/>
          <w:numId w:val="27"/>
        </w:numPr>
        <w:ind w:left="720"/>
        <w:rPr>
          <w:lang w:eastAsia="en-GB"/>
        </w:rPr>
      </w:pPr>
      <w:r>
        <w:rPr>
          <w:lang w:eastAsia="en-GB"/>
        </w:rPr>
        <w:t xml:space="preserve">Our Services (provided by </w:t>
      </w:r>
      <w:r w:rsidRPr="00A47C15">
        <w:rPr>
          <w:rFonts w:eastAsia="Times New Roman"/>
          <w:color w:val="FF0000"/>
          <w:bdr w:val="none" w:sz="0" w:space="0" w:color="auto" w:frame="1"/>
          <w:lang w:eastAsia="en-GB"/>
        </w:rPr>
        <w:t>insert org name here</w:t>
      </w:r>
      <w:r>
        <w:rPr>
          <w:lang w:eastAsia="en-GB"/>
        </w:rPr>
        <w:t xml:space="preserve"> to the Householder)</w:t>
      </w:r>
    </w:p>
    <w:p w14:paraId="7FB00B98" w14:textId="77777777" w:rsidR="005A65FA" w:rsidRDefault="005A65FA" w:rsidP="005A65FA">
      <w:pPr>
        <w:jc w:val="both"/>
      </w:pPr>
      <w:r>
        <w:rPr>
          <w:rFonts w:eastAsia="Times New Roman"/>
          <w:b/>
          <w:bCs/>
          <w:color w:val="FF0000"/>
          <w:bdr w:val="none" w:sz="0" w:space="0" w:color="auto" w:frame="1"/>
          <w:lang w:eastAsia="en-GB"/>
        </w:rPr>
        <w:t>(insert org name here)</w:t>
      </w:r>
      <w:r>
        <w:t xml:space="preserve"> aims to provide our services to you in a friendly and professional manner. As part of the matching and mentoring process, </w:t>
      </w:r>
      <w:r>
        <w:rPr>
          <w:rFonts w:eastAsia="Times New Roman"/>
          <w:b/>
          <w:bCs/>
          <w:color w:val="FF0000"/>
          <w:bdr w:val="none" w:sz="0" w:space="0" w:color="auto" w:frame="1"/>
          <w:lang w:eastAsia="en-GB"/>
        </w:rPr>
        <w:t>(insert org name here)</w:t>
      </w:r>
      <w:r>
        <w:t xml:space="preserve"> specifically agrees to provide the following services to you as a Householder:</w:t>
      </w:r>
    </w:p>
    <w:p w14:paraId="1FB9CAEB" w14:textId="77777777" w:rsidR="005A65FA" w:rsidRDefault="005A65FA" w:rsidP="005A65FA">
      <w:pPr>
        <w:pStyle w:val="Bullet1"/>
        <w:numPr>
          <w:ilvl w:val="1"/>
          <w:numId w:val="27"/>
        </w:numPr>
        <w:jc w:val="both"/>
      </w:pPr>
      <w:bookmarkStart w:id="12" w:name="_Hlk124166503"/>
      <w:r>
        <w:t xml:space="preserve">We will speak with you to ascertain what support is required and what type of match would be preferable. We will do this through a combination of phone calls, emails and where possible face-to-face visits. </w:t>
      </w:r>
    </w:p>
    <w:p w14:paraId="35AA6739" w14:textId="77777777" w:rsidR="005A65FA" w:rsidRDefault="005A65FA" w:rsidP="005A65FA">
      <w:pPr>
        <w:pStyle w:val="Bullet1"/>
        <w:numPr>
          <w:ilvl w:val="1"/>
          <w:numId w:val="27"/>
        </w:numPr>
        <w:jc w:val="both"/>
      </w:pPr>
      <w:bookmarkStart w:id="13" w:name="_Hlk124166568"/>
      <w:bookmarkEnd w:id="12"/>
      <w:r>
        <w:t>We will</w:t>
      </w:r>
      <w:r w:rsidRPr="00070585">
        <w:t xml:space="preserve"> perform background and reference checks on the </w:t>
      </w:r>
      <w:r>
        <w:t>H</w:t>
      </w:r>
      <w:r w:rsidRPr="00070585">
        <w:t>ouseholder</w:t>
      </w:r>
      <w:r>
        <w:t xml:space="preserve"> to check you are able to provide a safe and welcoming environment for a </w:t>
      </w:r>
      <w:proofErr w:type="spellStart"/>
      <w:r>
        <w:t>Homesharer</w:t>
      </w:r>
      <w:proofErr w:type="spellEnd"/>
      <w:r>
        <w:t xml:space="preserve"> and will uphold our mission, values and culture. </w:t>
      </w:r>
    </w:p>
    <w:bookmarkEnd w:id="13"/>
    <w:p w14:paraId="6546C4FB" w14:textId="77777777" w:rsidR="005A65FA" w:rsidRDefault="005A65FA" w:rsidP="005A65FA">
      <w:pPr>
        <w:pStyle w:val="Bullet1"/>
        <w:numPr>
          <w:ilvl w:val="1"/>
          <w:numId w:val="27"/>
        </w:numPr>
        <w:jc w:val="both"/>
      </w:pPr>
      <w:r>
        <w:lastRenderedPageBreak/>
        <w:t>Shortly after signing this agreement, we will visit the P</w:t>
      </w:r>
      <w:r w:rsidRPr="00070585">
        <w:t xml:space="preserve">roperty </w:t>
      </w:r>
      <w:r>
        <w:t>at a time that’s mutually convenient to us both,</w:t>
      </w:r>
      <w:r w:rsidRPr="00070585">
        <w:t xml:space="preserve"> to </w:t>
      </w:r>
      <w:bookmarkStart w:id="14" w:name="_Hlk124166718"/>
      <w:r w:rsidRPr="00070585">
        <w:t>make sure there is a spare room available, and the property is in good repair</w:t>
      </w:r>
      <w:r>
        <w:t xml:space="preserve">. </w:t>
      </w:r>
      <w:bookmarkEnd w:id="14"/>
      <w:r>
        <w:t xml:space="preserve">We will write up our findings in the form of a risk assessment and </w:t>
      </w:r>
      <w:r w:rsidRPr="00EE5AA3">
        <w:t xml:space="preserve">write up a profile for you which will be shared with potentially compatible </w:t>
      </w:r>
      <w:proofErr w:type="spellStart"/>
      <w:r>
        <w:t>H</w:t>
      </w:r>
      <w:r w:rsidRPr="00EE5AA3">
        <w:t>o</w:t>
      </w:r>
      <w:r>
        <w:t>mesharers</w:t>
      </w:r>
      <w:proofErr w:type="spellEnd"/>
      <w:r w:rsidRPr="00EE5AA3">
        <w:t>.</w:t>
      </w:r>
    </w:p>
    <w:p w14:paraId="66FFB1C4" w14:textId="77777777" w:rsidR="005A65FA" w:rsidRDefault="005A65FA" w:rsidP="005A65FA">
      <w:pPr>
        <w:pStyle w:val="Bullet1"/>
        <w:numPr>
          <w:ilvl w:val="1"/>
          <w:numId w:val="27"/>
        </w:numPr>
        <w:spacing w:after="0"/>
        <w:jc w:val="both"/>
      </w:pPr>
      <w:bookmarkStart w:id="15" w:name="_Hlk124166621"/>
      <w:r>
        <w:t xml:space="preserve">We will advertise for potential </w:t>
      </w:r>
      <w:proofErr w:type="spellStart"/>
      <w:r>
        <w:t>Homesharers</w:t>
      </w:r>
      <w:proofErr w:type="spellEnd"/>
      <w:r>
        <w:t xml:space="preserve"> to find the most suitable match based on the information you have provided to us. </w:t>
      </w:r>
    </w:p>
    <w:p w14:paraId="7A538B35" w14:textId="77777777" w:rsidR="005A65FA" w:rsidRDefault="005A65FA" w:rsidP="005A65FA">
      <w:pPr>
        <w:pStyle w:val="Bullet1"/>
        <w:numPr>
          <w:ilvl w:val="1"/>
          <w:numId w:val="27"/>
        </w:numPr>
        <w:spacing w:after="0"/>
        <w:jc w:val="both"/>
      </w:pPr>
      <w:bookmarkStart w:id="16" w:name="_Hlk124166842"/>
      <w:bookmarkEnd w:id="15"/>
      <w:r>
        <w:t xml:space="preserve">We </w:t>
      </w:r>
      <w:r w:rsidRPr="009B5DF1">
        <w:t xml:space="preserve">will interview and assess applicants </w:t>
      </w:r>
      <w:r>
        <w:t>to determine whether you are likely to be</w:t>
      </w:r>
      <w:r w:rsidRPr="009B5DF1">
        <w:t xml:space="preserve"> compatib</w:t>
      </w:r>
      <w:r>
        <w:t>le.</w:t>
      </w:r>
    </w:p>
    <w:bookmarkEnd w:id="16"/>
    <w:p w14:paraId="72107CBE" w14:textId="77777777" w:rsidR="005A65FA" w:rsidRDefault="005A65FA" w:rsidP="005A65FA">
      <w:pPr>
        <w:pStyle w:val="ListParagraph"/>
        <w:numPr>
          <w:ilvl w:val="1"/>
          <w:numId w:val="27"/>
        </w:numPr>
        <w:spacing w:after="0"/>
        <w:jc w:val="both"/>
      </w:pPr>
      <w:r w:rsidRPr="00070585">
        <w:t xml:space="preserve">We will perform </w:t>
      </w:r>
      <w:r>
        <w:t xml:space="preserve">enhanced </w:t>
      </w:r>
      <w:r w:rsidRPr="00070585">
        <w:t xml:space="preserve">background </w:t>
      </w:r>
      <w:r>
        <w:t xml:space="preserve">checks </w:t>
      </w:r>
      <w:r w:rsidRPr="00070585">
        <w:t xml:space="preserve">and </w:t>
      </w:r>
      <w:r>
        <w:t>obtain three professional references for</w:t>
      </w:r>
      <w:r w:rsidRPr="00070585">
        <w:t xml:space="preserve"> </w:t>
      </w:r>
      <w:r>
        <w:t xml:space="preserve">potential </w:t>
      </w:r>
      <w:proofErr w:type="spellStart"/>
      <w:r>
        <w:t>Homesharers</w:t>
      </w:r>
      <w:proofErr w:type="spellEnd"/>
      <w:r w:rsidRPr="00070585">
        <w:t xml:space="preserve"> to check</w:t>
      </w:r>
      <w:r>
        <w:t xml:space="preserve"> they are suitable to </w:t>
      </w:r>
      <w:r w:rsidRPr="006E0517">
        <w:t xml:space="preserve">live sociably </w:t>
      </w:r>
      <w:r>
        <w:t>with you</w:t>
      </w:r>
      <w:r w:rsidRPr="00070585">
        <w:t>.</w:t>
      </w:r>
    </w:p>
    <w:p w14:paraId="7D8E750A" w14:textId="77777777" w:rsidR="005A65FA" w:rsidRDefault="005A65FA" w:rsidP="005A65FA">
      <w:pPr>
        <w:pStyle w:val="Bullet1"/>
        <w:numPr>
          <w:ilvl w:val="1"/>
          <w:numId w:val="27"/>
        </w:numPr>
        <w:jc w:val="both"/>
      </w:pPr>
      <w:bookmarkStart w:id="17" w:name="_Hlk124166681"/>
      <w:r>
        <w:t xml:space="preserve">We will assist you to arrange and we can be present for (if requested) introductory meetings between you and the potential </w:t>
      </w:r>
      <w:proofErr w:type="spellStart"/>
      <w:r>
        <w:t>Homesharer</w:t>
      </w:r>
      <w:proofErr w:type="spellEnd"/>
      <w:r>
        <w:t xml:space="preserve">. </w:t>
      </w:r>
    </w:p>
    <w:p w14:paraId="5D2CEFC0" w14:textId="77777777" w:rsidR="005A65FA" w:rsidRDefault="005A65FA" w:rsidP="005A65FA">
      <w:pPr>
        <w:pStyle w:val="Bullet1"/>
        <w:numPr>
          <w:ilvl w:val="1"/>
          <w:numId w:val="27"/>
        </w:numPr>
        <w:jc w:val="both"/>
      </w:pPr>
      <w:bookmarkStart w:id="18" w:name="_Hlk124166784"/>
      <w:bookmarkEnd w:id="17"/>
      <w:r>
        <w:t xml:space="preserve">We will provide you with access to our template documents and guidance materials to record </w:t>
      </w:r>
      <w:r w:rsidRPr="001304E2">
        <w:t>the arrangements and to help you to make the most out of them.</w:t>
      </w:r>
      <w:r>
        <w:t>.</w:t>
      </w:r>
    </w:p>
    <w:p w14:paraId="1FF680FA" w14:textId="77777777" w:rsidR="005A65FA" w:rsidRDefault="005A65FA" w:rsidP="005A65FA">
      <w:pPr>
        <w:pStyle w:val="Bullet1"/>
        <w:numPr>
          <w:ilvl w:val="1"/>
          <w:numId w:val="27"/>
        </w:numPr>
        <w:jc w:val="both"/>
      </w:pPr>
      <w:r>
        <w:t xml:space="preserve">We can (at your request) assist you with completing the template documents between you and the </w:t>
      </w:r>
      <w:proofErr w:type="spellStart"/>
      <w:r>
        <w:t>Homesharer</w:t>
      </w:r>
      <w:proofErr w:type="spellEnd"/>
      <w:r>
        <w:t>.</w:t>
      </w:r>
    </w:p>
    <w:p w14:paraId="4EBEC3B2" w14:textId="77777777" w:rsidR="005A65FA" w:rsidRDefault="005A65FA" w:rsidP="005A65FA">
      <w:pPr>
        <w:pStyle w:val="Bullet1"/>
        <w:numPr>
          <w:ilvl w:val="1"/>
          <w:numId w:val="27"/>
        </w:numPr>
        <w:jc w:val="both"/>
      </w:pPr>
      <w:bookmarkStart w:id="19" w:name="_Hlk124166873"/>
      <w:bookmarkEnd w:id="18"/>
      <w:r>
        <w:t xml:space="preserve">We will maintain regular contact with you and the </w:t>
      </w:r>
      <w:proofErr w:type="spellStart"/>
      <w:r>
        <w:t>Homesharer</w:t>
      </w:r>
      <w:proofErr w:type="spellEnd"/>
      <w:r>
        <w:t xml:space="preserve">, frequently in the early stages (weekly during the first month and normally monthly thereafter), to monitor progress </w:t>
      </w:r>
      <w:r w:rsidRPr="00751CA7">
        <w:t xml:space="preserve">and provide advice and support to the </w:t>
      </w:r>
      <w:r>
        <w:t>you</w:t>
      </w:r>
      <w:r w:rsidRPr="00751CA7">
        <w:t xml:space="preserve"> and </w:t>
      </w:r>
      <w:r>
        <w:t xml:space="preserve">the </w:t>
      </w:r>
      <w:proofErr w:type="spellStart"/>
      <w:r>
        <w:t>H</w:t>
      </w:r>
      <w:r w:rsidRPr="00751CA7">
        <w:t>omesharer</w:t>
      </w:r>
      <w:proofErr w:type="spellEnd"/>
      <w:r>
        <w:t>.</w:t>
      </w:r>
    </w:p>
    <w:p w14:paraId="07666B72" w14:textId="77777777" w:rsidR="005A65FA" w:rsidRDefault="005A65FA" w:rsidP="005A65FA">
      <w:pPr>
        <w:pStyle w:val="Bullet1"/>
        <w:numPr>
          <w:ilvl w:val="1"/>
          <w:numId w:val="27"/>
        </w:numPr>
        <w:jc w:val="both"/>
        <w:rPr>
          <w:lang w:eastAsia="en-GB"/>
        </w:rPr>
      </w:pPr>
      <w:bookmarkStart w:id="20" w:name="_Hlk124166893"/>
      <w:bookmarkEnd w:id="19"/>
      <w:r>
        <w:rPr>
          <w:lang w:eastAsia="en-GB"/>
        </w:rPr>
        <w:t xml:space="preserve">We can repeat our services and work with you to find a new </w:t>
      </w:r>
      <w:proofErr w:type="spellStart"/>
      <w:r>
        <w:rPr>
          <w:lang w:eastAsia="en-GB"/>
        </w:rPr>
        <w:t>Homesharer</w:t>
      </w:r>
      <w:proofErr w:type="spellEnd"/>
      <w:r>
        <w:rPr>
          <w:lang w:eastAsia="en-GB"/>
        </w:rPr>
        <w:t xml:space="preserve"> when or if your match comes to an end. </w:t>
      </w:r>
    </w:p>
    <w:p w14:paraId="2B6C0818" w14:textId="7CB48E68" w:rsidR="005A65FA" w:rsidRDefault="005A65FA" w:rsidP="005A65FA">
      <w:pPr>
        <w:pStyle w:val="Heading2"/>
        <w:numPr>
          <w:ilvl w:val="0"/>
          <w:numId w:val="27"/>
        </w:numPr>
        <w:rPr>
          <w:lang w:eastAsia="en-GB"/>
        </w:rPr>
      </w:pPr>
      <w:bookmarkStart w:id="21" w:name="_Hlk124166747"/>
      <w:bookmarkEnd w:id="20"/>
      <w:r>
        <w:rPr>
          <w:lang w:eastAsia="en-GB"/>
        </w:rPr>
        <w:t xml:space="preserve">Considering potential </w:t>
      </w:r>
      <w:proofErr w:type="spellStart"/>
      <w:r>
        <w:rPr>
          <w:lang w:eastAsia="en-GB"/>
        </w:rPr>
        <w:t>Homesharers</w:t>
      </w:r>
      <w:proofErr w:type="spellEnd"/>
      <w:r>
        <w:rPr>
          <w:lang w:eastAsia="en-GB"/>
        </w:rPr>
        <w:t xml:space="preserve"> and agreeing matches</w:t>
      </w:r>
    </w:p>
    <w:bookmarkEnd w:id="21"/>
    <w:p w14:paraId="6A7F55D6" w14:textId="77777777" w:rsidR="005A65FA" w:rsidRDefault="005A65FA" w:rsidP="005A65FA">
      <w:pPr>
        <w:pStyle w:val="Bullet1"/>
        <w:numPr>
          <w:ilvl w:val="1"/>
          <w:numId w:val="27"/>
        </w:numPr>
        <w:jc w:val="both"/>
      </w:pPr>
      <w:r w:rsidRPr="00751CA7">
        <w:t xml:space="preserve">For the </w:t>
      </w:r>
      <w:r>
        <w:t>Homeshare C</w:t>
      </w:r>
      <w:r w:rsidRPr="00751CA7">
        <w:t>oordinator to find the best match for you, they need to get to know you.</w:t>
      </w:r>
      <w:r>
        <w:t xml:space="preserve"> It is important that you are honest with us about your expectations and concerns. </w:t>
      </w:r>
    </w:p>
    <w:p w14:paraId="320CD9C5" w14:textId="29DC3EC0" w:rsidR="005A65FA" w:rsidRDefault="005A65FA" w:rsidP="005A65FA">
      <w:pPr>
        <w:pStyle w:val="Bullet1"/>
        <w:numPr>
          <w:ilvl w:val="0"/>
          <w:numId w:val="0"/>
        </w:numPr>
        <w:ind w:left="947"/>
        <w:jc w:val="both"/>
      </w:pPr>
      <w:bookmarkStart w:id="22" w:name="_Hlk124167002"/>
      <w:r>
        <w:rPr>
          <w:b/>
          <w:bCs/>
        </w:rPr>
        <w:t xml:space="preserve">Please </w:t>
      </w:r>
      <w:r w:rsidRPr="004D64BB">
        <w:rPr>
          <w:b/>
          <w:bCs/>
        </w:rPr>
        <w:t>note</w:t>
      </w:r>
      <w:r>
        <w:rPr>
          <w:b/>
          <w:bCs/>
        </w:rPr>
        <w:t>:</w:t>
      </w:r>
      <w:r>
        <w:t xml:space="preserve"> w</w:t>
      </w:r>
      <w:r w:rsidRPr="004D64BB">
        <w:t xml:space="preserve">e cannot guarantee to find a potential match or suitable </w:t>
      </w:r>
      <w:bookmarkEnd w:id="22"/>
      <w:r w:rsidRPr="004D64BB">
        <w:t>candidates.</w:t>
      </w:r>
      <w:r>
        <w:t xml:space="preserve"> </w:t>
      </w:r>
      <w:bookmarkStart w:id="23" w:name="_Hlk124167012"/>
      <w:r>
        <w:t xml:space="preserve">We will do our best to search for potential </w:t>
      </w:r>
      <w:proofErr w:type="spellStart"/>
      <w:r>
        <w:t>Homesharers</w:t>
      </w:r>
      <w:proofErr w:type="spellEnd"/>
      <w:r>
        <w:t xml:space="preserve"> </w:t>
      </w:r>
      <w:r w:rsidRPr="0014045D">
        <w:t>based on things you have in common, location and lifestyle</w:t>
      </w:r>
      <w:r>
        <w:t xml:space="preserve">, but ultimately the decision is up to you and the potential </w:t>
      </w:r>
      <w:proofErr w:type="spellStart"/>
      <w:r>
        <w:t>Homesharer</w:t>
      </w:r>
      <w:proofErr w:type="spellEnd"/>
      <w:r>
        <w:t xml:space="preserve">. It may be challenging to find </w:t>
      </w:r>
      <w:r w:rsidRPr="0014045D">
        <w:t xml:space="preserve">a suitable, compatible </w:t>
      </w:r>
      <w:proofErr w:type="spellStart"/>
      <w:r>
        <w:t>H</w:t>
      </w:r>
      <w:r w:rsidRPr="0014045D">
        <w:t>omeshare</w:t>
      </w:r>
      <w:r>
        <w:t>r</w:t>
      </w:r>
      <w:proofErr w:type="spellEnd"/>
      <w:r>
        <w:t xml:space="preserve"> who is able to meet all your </w:t>
      </w:r>
      <w:r w:rsidRPr="0098354E">
        <w:t>needs, skills and goals</w:t>
      </w:r>
      <w:r>
        <w:t>.</w:t>
      </w:r>
      <w:bookmarkEnd w:id="23"/>
      <w:r>
        <w:t xml:space="preserve"> We also cannot </w:t>
      </w:r>
      <w:r>
        <w:lastRenderedPageBreak/>
        <w:t>predict how long it might take to find a potential match or suitable candidates as each partnership is different.</w:t>
      </w:r>
    </w:p>
    <w:p w14:paraId="191E1C37" w14:textId="77777777" w:rsidR="005A65FA" w:rsidRDefault="005A65FA" w:rsidP="005A65FA">
      <w:pPr>
        <w:pStyle w:val="Bullet1"/>
        <w:numPr>
          <w:ilvl w:val="1"/>
          <w:numId w:val="27"/>
        </w:numPr>
        <w:spacing w:after="0"/>
        <w:jc w:val="both"/>
      </w:pPr>
      <w:bookmarkStart w:id="24" w:name="_Hlk124167047"/>
      <w:r>
        <w:t xml:space="preserve">We will do our best to explain what </w:t>
      </w:r>
      <w:proofErr w:type="spellStart"/>
      <w:r>
        <w:t>Homesharers</w:t>
      </w:r>
      <w:proofErr w:type="spellEnd"/>
      <w:r>
        <w:t xml:space="preserve"> are likely to expect, what factors are likely to increase the number of potential matches and what it means to share your home day-to-day. </w:t>
      </w:r>
      <w:r w:rsidRPr="007906B8">
        <w:t xml:space="preserve">A </w:t>
      </w:r>
      <w:proofErr w:type="spellStart"/>
      <w:r>
        <w:t>H</w:t>
      </w:r>
      <w:r w:rsidRPr="007906B8">
        <w:t>omesharer</w:t>
      </w:r>
      <w:proofErr w:type="spellEnd"/>
      <w:r w:rsidRPr="007906B8">
        <w:t xml:space="preserve"> does not provide any elements of personal care </w:t>
      </w:r>
      <w:r>
        <w:t xml:space="preserve">(e.g. </w:t>
      </w:r>
      <w:r w:rsidRPr="007906B8">
        <w:t>bathing, medication administration, lifting and feeding</w:t>
      </w:r>
      <w:r>
        <w:t>) and should not be asked to do this as part of their volunteering</w:t>
      </w:r>
      <w:r w:rsidRPr="007906B8">
        <w:t>.</w:t>
      </w:r>
    </w:p>
    <w:p w14:paraId="332D2241" w14:textId="39C52947" w:rsidR="005A65FA" w:rsidRDefault="005A65FA" w:rsidP="005A65FA">
      <w:pPr>
        <w:pStyle w:val="ListParagraph"/>
        <w:numPr>
          <w:ilvl w:val="1"/>
          <w:numId w:val="27"/>
        </w:numPr>
        <w:jc w:val="both"/>
      </w:pPr>
      <w:bookmarkStart w:id="25" w:name="_Hlk124167107"/>
      <w:bookmarkEnd w:id="24"/>
      <w:r>
        <w:t xml:space="preserve">If we find a potential match, </w:t>
      </w:r>
      <w:bookmarkEnd w:id="25"/>
      <w:r>
        <w:t xml:space="preserve">we will </w:t>
      </w:r>
      <w:r w:rsidRPr="00EE5AA3">
        <w:t xml:space="preserve">offer you a selection of candidate </w:t>
      </w:r>
      <w:proofErr w:type="spellStart"/>
      <w:r>
        <w:t>H</w:t>
      </w:r>
      <w:r w:rsidRPr="00EE5AA3">
        <w:t>omesharers</w:t>
      </w:r>
      <w:proofErr w:type="spellEnd"/>
      <w:r w:rsidRPr="00EE5AA3">
        <w:t xml:space="preserve"> for you to consider</w:t>
      </w:r>
      <w:r>
        <w:t xml:space="preserve"> and provide you with </w:t>
      </w:r>
      <w:bookmarkStart w:id="26" w:name="_Hlk124167422"/>
      <w:r>
        <w:t>an anonymous profile that summarises their gender, whether they are studying and/or work</w:t>
      </w:r>
      <w:r w:rsidR="003C1CC5">
        <w:t>ing</w:t>
      </w:r>
      <w:r>
        <w:t xml:space="preserve">, what they enjoy doing in their spare time, what support they’re willing to provide and what they hope to gain from the experience of being a </w:t>
      </w:r>
      <w:proofErr w:type="spellStart"/>
      <w:r>
        <w:t>Homesharer</w:t>
      </w:r>
      <w:proofErr w:type="spellEnd"/>
      <w:r>
        <w:t xml:space="preserve"> </w:t>
      </w:r>
      <w:bookmarkEnd w:id="26"/>
      <w:r>
        <w:t>.</w:t>
      </w:r>
    </w:p>
    <w:p w14:paraId="6587DAE6" w14:textId="5BCD657A" w:rsidR="005A65FA" w:rsidRDefault="005A65FA" w:rsidP="005A65FA">
      <w:pPr>
        <w:pStyle w:val="ListParagraph"/>
        <w:numPr>
          <w:ilvl w:val="1"/>
          <w:numId w:val="27"/>
        </w:numPr>
        <w:jc w:val="both"/>
      </w:pPr>
      <w:r w:rsidRPr="004D64BB">
        <w:t xml:space="preserve">If </w:t>
      </w:r>
      <w:r>
        <w:t xml:space="preserve">you select a potential </w:t>
      </w:r>
      <w:proofErr w:type="spellStart"/>
      <w:r>
        <w:t>Homesharer</w:t>
      </w:r>
      <w:proofErr w:type="spellEnd"/>
      <w:r>
        <w:t xml:space="preserve">, we will provide them with </w:t>
      </w:r>
      <w:bookmarkStart w:id="27" w:name="_Hlk124167814"/>
      <w:r>
        <w:t xml:space="preserve">an anonymised profile which includes your gender, a description of Property (located to within a </w:t>
      </w:r>
      <w:proofErr w:type="gramStart"/>
      <w:r>
        <w:t>5 mile</w:t>
      </w:r>
      <w:proofErr w:type="gramEnd"/>
      <w:r>
        <w:t xml:space="preserve"> radius), information about what you like doing in your spare time, what support you would like to receive and what you hope to gain from the experience of being a Householder. The Homeshare Coordinator will then arrange an introductory meeting.</w:t>
      </w:r>
      <w:bookmarkEnd w:id="27"/>
    </w:p>
    <w:p w14:paraId="27E587BE" w14:textId="77777777" w:rsidR="005A65FA" w:rsidRDefault="005A65FA" w:rsidP="005A65FA">
      <w:pPr>
        <w:pStyle w:val="ListParagraph"/>
        <w:numPr>
          <w:ilvl w:val="1"/>
          <w:numId w:val="27"/>
        </w:numPr>
        <w:jc w:val="both"/>
      </w:pPr>
      <w:bookmarkStart w:id="28" w:name="_Hlk124167823"/>
      <w:r>
        <w:t xml:space="preserve">If both you and the potential </w:t>
      </w:r>
      <w:proofErr w:type="spellStart"/>
      <w:r>
        <w:t>Homesharer</w:t>
      </w:r>
      <w:proofErr w:type="spellEnd"/>
      <w:r>
        <w:t xml:space="preserve"> agree to meet, this normally happens within a couple of weeks, at </w:t>
      </w:r>
      <w:r w:rsidRPr="002E5DBE">
        <w:t>the Property or a public place, and</w:t>
      </w:r>
      <w:r>
        <w:t xml:space="preserve"> a time that is mutually convenient for you both.</w:t>
      </w:r>
      <w:r w:rsidRPr="004D64BB">
        <w:t xml:space="preserve"> </w:t>
      </w:r>
      <w:r>
        <w:t>You are welcome to have</w:t>
      </w:r>
      <w:r w:rsidRPr="004D64BB">
        <w:t xml:space="preserve"> a friend or family member present at the meeting.</w:t>
      </w:r>
    </w:p>
    <w:p w14:paraId="2B9543DD" w14:textId="7718A08B" w:rsidR="005A65FA" w:rsidRDefault="005A65FA" w:rsidP="005A65FA">
      <w:pPr>
        <w:pStyle w:val="ListParagraph"/>
        <w:numPr>
          <w:ilvl w:val="1"/>
          <w:numId w:val="27"/>
        </w:numPr>
        <w:jc w:val="both"/>
      </w:pPr>
      <w:bookmarkStart w:id="29" w:name="_Hlk124167840"/>
      <w:bookmarkEnd w:id="28"/>
      <w:r>
        <w:t xml:space="preserve">The initial meeting is an opportunity to talk about the </w:t>
      </w:r>
      <w:r w:rsidRPr="00AA3BDA">
        <w:t>things you have in common</w:t>
      </w:r>
      <w:r>
        <w:t xml:space="preserve"> </w:t>
      </w:r>
      <w:r w:rsidRPr="00AA3BDA">
        <w:t xml:space="preserve">and </w:t>
      </w:r>
      <w:r>
        <w:t xml:space="preserve">discuss your </w:t>
      </w:r>
      <w:r w:rsidRPr="00AA3BDA">
        <w:t>lifestyle</w:t>
      </w:r>
      <w:r>
        <w:t>s, to understand what it will be like to live together at the Property and what you can expect from one another.</w:t>
      </w:r>
    </w:p>
    <w:p w14:paraId="185945D6" w14:textId="06D3DADA" w:rsidR="005A65FA" w:rsidRDefault="005A65FA" w:rsidP="005A65FA">
      <w:pPr>
        <w:pStyle w:val="ListParagraph"/>
        <w:numPr>
          <w:ilvl w:val="1"/>
          <w:numId w:val="27"/>
        </w:numPr>
        <w:jc w:val="both"/>
      </w:pPr>
      <w:r w:rsidRPr="004D64BB">
        <w:t xml:space="preserve">If your introduction is a success, </w:t>
      </w:r>
      <w:r>
        <w:t>the Homeshare C</w:t>
      </w:r>
      <w:r w:rsidRPr="004D64BB">
        <w:t xml:space="preserve">oordinator will support you and </w:t>
      </w:r>
      <w:proofErr w:type="spellStart"/>
      <w:r>
        <w:t>Homesharer</w:t>
      </w:r>
      <w:proofErr w:type="spellEnd"/>
      <w:r w:rsidRPr="004D64BB">
        <w:t xml:space="preserve"> to </w:t>
      </w:r>
      <w:r>
        <w:t xml:space="preserve">complete </w:t>
      </w:r>
      <w:r w:rsidRPr="004D64BB">
        <w:t xml:space="preserve">a </w:t>
      </w:r>
      <w:r w:rsidRPr="003C1CC5">
        <w:rPr>
          <w:b/>
          <w:bCs/>
        </w:rPr>
        <w:t>Volunteer Arrangement Letter</w:t>
      </w:r>
      <w:r w:rsidRPr="004D64BB">
        <w:t xml:space="preserve">. This will detail </w:t>
      </w:r>
      <w:r>
        <w:t xml:space="preserve">how you would like the </w:t>
      </w:r>
      <w:proofErr w:type="spellStart"/>
      <w:r>
        <w:t>Homesharer</w:t>
      </w:r>
      <w:proofErr w:type="spellEnd"/>
      <w:r>
        <w:t xml:space="preserve"> to assist you with their volunteering. </w:t>
      </w:r>
    </w:p>
    <w:bookmarkEnd w:id="29"/>
    <w:p w14:paraId="0AB1E3D2" w14:textId="662E0310" w:rsidR="005A65FA" w:rsidRDefault="005A65FA" w:rsidP="005A65FA">
      <w:pPr>
        <w:pStyle w:val="Heading2"/>
        <w:numPr>
          <w:ilvl w:val="0"/>
          <w:numId w:val="27"/>
        </w:numPr>
        <w:rPr>
          <w:lang w:eastAsia="en-GB"/>
        </w:rPr>
      </w:pPr>
      <w:r>
        <w:rPr>
          <w:lang w:eastAsia="en-GB"/>
        </w:rPr>
        <w:t>Making a success of your match</w:t>
      </w:r>
    </w:p>
    <w:p w14:paraId="7F7EE3EE" w14:textId="0DBA98ED" w:rsidR="005A65FA" w:rsidRDefault="005A65FA" w:rsidP="005A65FA">
      <w:pPr>
        <w:pStyle w:val="Bullet1"/>
        <w:numPr>
          <w:ilvl w:val="1"/>
          <w:numId w:val="27"/>
        </w:numPr>
        <w:jc w:val="both"/>
      </w:pPr>
      <w:proofErr w:type="spellStart"/>
      <w:r w:rsidRPr="00751CA7">
        <w:t>Homesharing</w:t>
      </w:r>
      <w:proofErr w:type="spellEnd"/>
      <w:r w:rsidRPr="00751CA7">
        <w:t xml:space="preserve"> relies on friendship, mutual </w:t>
      </w:r>
      <w:r w:rsidR="003C1CC5" w:rsidRPr="00751CA7">
        <w:t>respect,</w:t>
      </w:r>
      <w:r w:rsidRPr="00751CA7">
        <w:t xml:space="preserve"> and support. Both parties have a need and something to give. </w:t>
      </w:r>
      <w:r>
        <w:t xml:space="preserve">This </w:t>
      </w:r>
      <w:r w:rsidRPr="00AA3BDA">
        <w:t>is not about a ‘transaction’ but more about embracing and sharing new experiences and skills.</w:t>
      </w:r>
    </w:p>
    <w:p w14:paraId="41FB1F6A" w14:textId="77777777" w:rsidR="005A65FA" w:rsidRDefault="005A65FA" w:rsidP="005A65FA">
      <w:pPr>
        <w:pStyle w:val="Bullet1"/>
        <w:numPr>
          <w:ilvl w:val="1"/>
          <w:numId w:val="27"/>
        </w:numPr>
        <w:spacing w:after="0"/>
        <w:jc w:val="both"/>
      </w:pPr>
      <w:r>
        <w:lastRenderedPageBreak/>
        <w:t>The V</w:t>
      </w:r>
      <w:r w:rsidRPr="00AA3BDA">
        <w:t xml:space="preserve">oluntary </w:t>
      </w:r>
      <w:r>
        <w:t>Arrangement records how you envisage the arrangement working at the outset, but, it is also important to communicate regularly and clearly between you, to avoid any misunderstanding.</w:t>
      </w:r>
      <w:r w:rsidRPr="003433DF">
        <w:t xml:space="preserve"> </w:t>
      </w:r>
    </w:p>
    <w:p w14:paraId="59F10C62" w14:textId="0FF75A99" w:rsidR="005A65FA" w:rsidRDefault="005A65FA" w:rsidP="005A65FA">
      <w:pPr>
        <w:pStyle w:val="ListParagraph"/>
        <w:numPr>
          <w:ilvl w:val="1"/>
          <w:numId w:val="27"/>
        </w:numPr>
        <w:jc w:val="both"/>
      </w:pPr>
      <w:r>
        <w:t xml:space="preserve">If something goes wrong and the arrangement is not working well, you can contact the Homeshare Coordinator </w:t>
      </w:r>
      <w:r w:rsidRPr="002048E2">
        <w:t xml:space="preserve">who will try to reach an agreed resolution between </w:t>
      </w:r>
      <w:r>
        <w:t xml:space="preserve">you and the </w:t>
      </w:r>
      <w:proofErr w:type="spellStart"/>
      <w:r>
        <w:t>Homesharer</w:t>
      </w:r>
      <w:proofErr w:type="spellEnd"/>
      <w:r>
        <w:t>. They will help get your match</w:t>
      </w:r>
      <w:r w:rsidRPr="00221FF6">
        <w:t xml:space="preserve"> back on trac</w:t>
      </w:r>
      <w:r>
        <w:t xml:space="preserve">k, by offering advice and (if requested), arranging a meeting between you and the </w:t>
      </w:r>
      <w:proofErr w:type="spellStart"/>
      <w:r>
        <w:t>Homesharer</w:t>
      </w:r>
      <w:proofErr w:type="spellEnd"/>
      <w:r>
        <w:t xml:space="preserve"> to </w:t>
      </w:r>
      <w:r w:rsidR="003C1CC5">
        <w:t>talk</w:t>
      </w:r>
      <w:r>
        <w:t xml:space="preserve"> things through.</w:t>
      </w:r>
      <w:r w:rsidRPr="00221FF6">
        <w:t xml:space="preserve"> </w:t>
      </w:r>
      <w:r>
        <w:t xml:space="preserve">We will work with you and the </w:t>
      </w:r>
      <w:proofErr w:type="spellStart"/>
      <w:r>
        <w:t>Homesharer</w:t>
      </w:r>
      <w:proofErr w:type="spellEnd"/>
      <w:r>
        <w:t xml:space="preserve"> to m</w:t>
      </w:r>
      <w:r w:rsidRPr="00221FF6">
        <w:t>ediat</w:t>
      </w:r>
      <w:r>
        <w:t>e</w:t>
      </w:r>
      <w:r w:rsidRPr="00221FF6">
        <w:t xml:space="preserve"> any issues or problems that may arise. </w:t>
      </w:r>
    </w:p>
    <w:p w14:paraId="0F74F481" w14:textId="77777777" w:rsidR="005A65FA" w:rsidRDefault="005A65FA" w:rsidP="005A65FA">
      <w:pPr>
        <w:pStyle w:val="Bullet1"/>
        <w:numPr>
          <w:ilvl w:val="0"/>
          <w:numId w:val="0"/>
        </w:numPr>
        <w:pBdr>
          <w:top w:val="single" w:sz="4" w:space="1" w:color="auto"/>
          <w:left w:val="single" w:sz="4" w:space="4" w:color="auto"/>
          <w:bottom w:val="single" w:sz="4" w:space="1" w:color="auto"/>
          <w:right w:val="single" w:sz="4" w:space="4" w:color="auto"/>
          <w:between w:val="single" w:sz="4" w:space="1" w:color="auto"/>
          <w:bar w:val="single" w:sz="4" w:color="auto"/>
        </w:pBdr>
        <w:ind w:left="947"/>
        <w:jc w:val="both"/>
      </w:pPr>
      <w:r>
        <w:rPr>
          <w:b/>
          <w:bCs/>
        </w:rPr>
        <w:t>Important:</w:t>
      </w:r>
      <w:r>
        <w:t xml:space="preserve"> our helpline is not suitable for emergencies. Any issues concerning </w:t>
      </w:r>
      <w:r w:rsidRPr="007906B8">
        <w:t>a medical or mental health emergency</w:t>
      </w:r>
      <w:r>
        <w:t xml:space="preserve"> should be referred to the emergency services in the usual way.</w:t>
      </w:r>
    </w:p>
    <w:p w14:paraId="4531E899" w14:textId="2404C693" w:rsidR="005A65FA" w:rsidRDefault="005A65FA" w:rsidP="005A65FA">
      <w:pPr>
        <w:pStyle w:val="Bullet1"/>
        <w:numPr>
          <w:ilvl w:val="0"/>
          <w:numId w:val="0"/>
        </w:numPr>
        <w:ind w:left="567"/>
      </w:pPr>
    </w:p>
    <w:p w14:paraId="2A5D82FC" w14:textId="77777777" w:rsidR="005A65FA" w:rsidRDefault="005A65FA" w:rsidP="005A65FA">
      <w:pPr>
        <w:pStyle w:val="Heading2"/>
        <w:numPr>
          <w:ilvl w:val="0"/>
          <w:numId w:val="27"/>
        </w:numPr>
        <w:ind w:left="720"/>
        <w:rPr>
          <w:lang w:eastAsia="en-GB"/>
        </w:rPr>
      </w:pPr>
      <w:bookmarkStart w:id="30" w:name="_Hlk124168492"/>
      <w:r>
        <w:rPr>
          <w:lang w:eastAsia="en-GB"/>
        </w:rPr>
        <w:t xml:space="preserve">We expect our Householders to: </w:t>
      </w:r>
    </w:p>
    <w:p w14:paraId="6076C148" w14:textId="7EA93919" w:rsidR="005A65FA" w:rsidRDefault="005A65FA" w:rsidP="005A65FA">
      <w:pPr>
        <w:pStyle w:val="Bullet1"/>
        <w:numPr>
          <w:ilvl w:val="1"/>
          <w:numId w:val="27"/>
        </w:numPr>
        <w:jc w:val="both"/>
        <w:rPr>
          <w:lang w:eastAsia="en-GB"/>
        </w:rPr>
      </w:pPr>
      <w:r>
        <w:rPr>
          <w:lang w:eastAsia="en-GB"/>
        </w:rPr>
        <w:t xml:space="preserve">Provide </w:t>
      </w:r>
      <w:r w:rsidR="003C1CC5">
        <w:rPr>
          <w:lang w:eastAsia="en-GB"/>
        </w:rPr>
        <w:t>rent-free</w:t>
      </w:r>
      <w:r>
        <w:rPr>
          <w:lang w:eastAsia="en-GB"/>
        </w:rPr>
        <w:t xml:space="preserve"> accommodation to the </w:t>
      </w:r>
      <w:proofErr w:type="spellStart"/>
      <w:r>
        <w:rPr>
          <w:lang w:eastAsia="en-GB"/>
        </w:rPr>
        <w:t>Homesharer</w:t>
      </w:r>
      <w:proofErr w:type="spellEnd"/>
      <w:r>
        <w:rPr>
          <w:lang w:eastAsia="en-GB"/>
        </w:rPr>
        <w:t xml:space="preserve"> and live socially with them in the property in accordance with the Licence. </w:t>
      </w:r>
    </w:p>
    <w:bookmarkEnd w:id="30"/>
    <w:p w14:paraId="46E1C8CA" w14:textId="77777777" w:rsidR="005A65FA" w:rsidRDefault="005A65FA" w:rsidP="005A65FA">
      <w:pPr>
        <w:pStyle w:val="Bullet1"/>
        <w:numPr>
          <w:ilvl w:val="1"/>
          <w:numId w:val="27"/>
        </w:numPr>
        <w:jc w:val="both"/>
        <w:rPr>
          <w:lang w:eastAsia="en-GB"/>
        </w:rPr>
      </w:pPr>
      <w:r>
        <w:rPr>
          <w:lang w:eastAsia="en-GB"/>
        </w:rPr>
        <w:t>D</w:t>
      </w:r>
      <w:r w:rsidRPr="00380B1B">
        <w:rPr>
          <w:lang w:eastAsia="en-GB"/>
        </w:rPr>
        <w:t>iscuss and plan</w:t>
      </w:r>
      <w:r>
        <w:rPr>
          <w:lang w:eastAsia="en-GB"/>
        </w:rPr>
        <w:t xml:space="preserve"> with the </w:t>
      </w:r>
      <w:proofErr w:type="spellStart"/>
      <w:r>
        <w:rPr>
          <w:lang w:eastAsia="en-GB"/>
        </w:rPr>
        <w:t>Homesharer</w:t>
      </w:r>
      <w:proofErr w:type="spellEnd"/>
      <w:r>
        <w:rPr>
          <w:lang w:eastAsia="en-GB"/>
        </w:rPr>
        <w:t xml:space="preserve"> each week,</w:t>
      </w:r>
      <w:r w:rsidRPr="00380B1B">
        <w:rPr>
          <w:lang w:eastAsia="en-GB"/>
        </w:rPr>
        <w:t xml:space="preserve"> what</w:t>
      </w:r>
      <w:r>
        <w:rPr>
          <w:lang w:eastAsia="en-GB"/>
        </w:rPr>
        <w:t xml:space="preserve"> volunteering the Householder would like to request that the </w:t>
      </w:r>
      <w:proofErr w:type="spellStart"/>
      <w:r w:rsidRPr="00380B1B">
        <w:rPr>
          <w:lang w:eastAsia="en-GB"/>
        </w:rPr>
        <w:t>Homesharer</w:t>
      </w:r>
      <w:proofErr w:type="spellEnd"/>
      <w:r w:rsidRPr="00380B1B">
        <w:rPr>
          <w:lang w:eastAsia="en-GB"/>
        </w:rPr>
        <w:t xml:space="preserve"> </w:t>
      </w:r>
      <w:r>
        <w:rPr>
          <w:lang w:eastAsia="en-GB"/>
        </w:rPr>
        <w:t xml:space="preserve">completes </w:t>
      </w:r>
      <w:r w:rsidRPr="00380B1B">
        <w:rPr>
          <w:lang w:eastAsia="en-GB"/>
        </w:rPr>
        <w:t xml:space="preserve">the following week. </w:t>
      </w:r>
    </w:p>
    <w:p w14:paraId="5EE0BADB" w14:textId="77777777" w:rsidR="005A65FA" w:rsidRDefault="005A65FA" w:rsidP="005A65FA">
      <w:pPr>
        <w:pStyle w:val="Bullet1"/>
        <w:numPr>
          <w:ilvl w:val="1"/>
          <w:numId w:val="27"/>
        </w:numPr>
        <w:spacing w:after="0"/>
        <w:jc w:val="both"/>
        <w:rPr>
          <w:lang w:eastAsia="en-GB"/>
        </w:rPr>
      </w:pPr>
      <w:r>
        <w:rPr>
          <w:lang w:eastAsia="en-GB"/>
        </w:rPr>
        <w:t xml:space="preserve">Maintain the Property to ensure it is safe from hazards and in a habitable condition. </w:t>
      </w:r>
    </w:p>
    <w:p w14:paraId="6E6D5CB7" w14:textId="77777777" w:rsidR="005A65FA" w:rsidRDefault="005A65FA" w:rsidP="005A65FA">
      <w:pPr>
        <w:pStyle w:val="ListParagraph"/>
        <w:numPr>
          <w:ilvl w:val="1"/>
          <w:numId w:val="27"/>
        </w:numPr>
        <w:jc w:val="both"/>
      </w:pPr>
      <w:r>
        <w:t xml:space="preserve">Ensure fixed electrical installations and appliances are functioning and safe. </w:t>
      </w:r>
    </w:p>
    <w:p w14:paraId="748ACDAA" w14:textId="1DD8A04D" w:rsidR="005A65FA" w:rsidRDefault="005A65FA" w:rsidP="005A65FA">
      <w:pPr>
        <w:pStyle w:val="ListParagraph"/>
        <w:numPr>
          <w:ilvl w:val="1"/>
          <w:numId w:val="27"/>
        </w:numPr>
        <w:spacing w:after="0"/>
        <w:jc w:val="both"/>
      </w:pPr>
      <w:r>
        <w:t xml:space="preserve">Provide </w:t>
      </w:r>
      <w:r w:rsidR="003C1CC5">
        <w:rPr>
          <w:rFonts w:eastAsia="Times New Roman"/>
          <w:b/>
          <w:bCs/>
          <w:color w:val="FF0000"/>
          <w:bdr w:val="none" w:sz="0" w:space="0" w:color="auto" w:frame="1"/>
          <w:lang w:eastAsia="en-GB"/>
        </w:rPr>
        <w:t>(insert org name here)</w:t>
      </w:r>
      <w:r w:rsidR="003C1CC5">
        <w:t xml:space="preserve"> </w:t>
      </w:r>
      <w:r>
        <w:t>with proof of an annual Gas Safety check (renewed annually as required).</w:t>
      </w:r>
    </w:p>
    <w:p w14:paraId="0C00F643" w14:textId="77777777" w:rsidR="005A65FA" w:rsidRDefault="005A65FA" w:rsidP="005A65FA">
      <w:pPr>
        <w:pStyle w:val="Bullet1"/>
        <w:numPr>
          <w:ilvl w:val="1"/>
          <w:numId w:val="27"/>
        </w:numPr>
        <w:jc w:val="both"/>
      </w:pPr>
      <w:r>
        <w:t xml:space="preserve">Attend Householder group meetings and training organised by </w:t>
      </w:r>
      <w:r w:rsidRPr="007C38EE">
        <w:rPr>
          <w:b/>
          <w:bCs/>
          <w:color w:val="FF0000"/>
        </w:rPr>
        <w:t>XXX</w:t>
      </w:r>
      <w:r>
        <w:t>, relevant to their role as a Householder.</w:t>
      </w:r>
    </w:p>
    <w:p w14:paraId="1BF4136D" w14:textId="77777777" w:rsidR="005A65FA" w:rsidRDefault="005A65FA" w:rsidP="005A65FA">
      <w:pPr>
        <w:pStyle w:val="Bullet1"/>
        <w:numPr>
          <w:ilvl w:val="1"/>
          <w:numId w:val="27"/>
        </w:numPr>
        <w:jc w:val="both"/>
      </w:pPr>
      <w:r>
        <w:t>F</w:t>
      </w:r>
      <w:r w:rsidRPr="001E5ABF">
        <w:t xml:space="preserve">ollow the requirements of the </w:t>
      </w:r>
      <w:r>
        <w:rPr>
          <w:rFonts w:eastAsia="Times New Roman"/>
          <w:b/>
          <w:bCs/>
          <w:color w:val="FF0000"/>
          <w:bdr w:val="none" w:sz="0" w:space="0" w:color="auto" w:frame="1"/>
          <w:lang w:eastAsia="en-GB"/>
        </w:rPr>
        <w:t>(insert org name here)</w:t>
      </w:r>
      <w:r>
        <w:t xml:space="preserve"> </w:t>
      </w:r>
      <w:r w:rsidRPr="001E5ABF">
        <w:t xml:space="preserve">Safeguarding policy and work </w:t>
      </w:r>
      <w:r>
        <w:t xml:space="preserve">with us and the </w:t>
      </w:r>
      <w:proofErr w:type="spellStart"/>
      <w:r>
        <w:t>Homesharer</w:t>
      </w:r>
      <w:proofErr w:type="spellEnd"/>
      <w:r>
        <w:t xml:space="preserve"> </w:t>
      </w:r>
      <w:r w:rsidRPr="001E5ABF">
        <w:t>in a way that will safeguard and promote the welfare of all</w:t>
      </w:r>
      <w:r>
        <w:t>.</w:t>
      </w:r>
    </w:p>
    <w:p w14:paraId="7D9A0114" w14:textId="77777777" w:rsidR="005A65FA" w:rsidRDefault="005A65FA" w:rsidP="005A65FA">
      <w:pPr>
        <w:pStyle w:val="Bullet1"/>
        <w:numPr>
          <w:ilvl w:val="1"/>
          <w:numId w:val="27"/>
        </w:numPr>
        <w:jc w:val="both"/>
        <w:rPr>
          <w:lang w:eastAsia="en-GB"/>
        </w:rPr>
      </w:pPr>
      <w:r>
        <w:rPr>
          <w:lang w:eastAsia="en-GB"/>
        </w:rPr>
        <w:t>Not:</w:t>
      </w:r>
    </w:p>
    <w:p w14:paraId="18285D38" w14:textId="77777777" w:rsidR="005A65FA" w:rsidRDefault="005A65FA" w:rsidP="005A65FA">
      <w:pPr>
        <w:pStyle w:val="Bullet1"/>
        <w:numPr>
          <w:ilvl w:val="2"/>
          <w:numId w:val="31"/>
        </w:numPr>
        <w:ind w:left="1418"/>
        <w:jc w:val="both"/>
        <w:rPr>
          <w:lang w:eastAsia="en-GB"/>
        </w:rPr>
      </w:pPr>
      <w:r>
        <w:rPr>
          <w:lang w:eastAsia="en-GB"/>
        </w:rPr>
        <w:t xml:space="preserve">pay any fees to the </w:t>
      </w:r>
      <w:proofErr w:type="spellStart"/>
      <w:r>
        <w:rPr>
          <w:lang w:eastAsia="en-GB"/>
        </w:rPr>
        <w:t>Homesharer</w:t>
      </w:r>
      <w:proofErr w:type="spellEnd"/>
      <w:r>
        <w:rPr>
          <w:lang w:eastAsia="en-GB"/>
        </w:rPr>
        <w:t xml:space="preserve"> for the support </w:t>
      </w:r>
      <w:proofErr w:type="gramStart"/>
      <w:r>
        <w:rPr>
          <w:lang w:eastAsia="en-GB"/>
        </w:rPr>
        <w:t>provided;</w:t>
      </w:r>
      <w:proofErr w:type="gramEnd"/>
    </w:p>
    <w:p w14:paraId="5F8CF80C" w14:textId="77777777" w:rsidR="005A65FA" w:rsidRDefault="005A65FA" w:rsidP="005A65FA">
      <w:pPr>
        <w:pStyle w:val="Bullet1"/>
        <w:numPr>
          <w:ilvl w:val="2"/>
          <w:numId w:val="31"/>
        </w:numPr>
        <w:ind w:left="1418"/>
        <w:jc w:val="both"/>
      </w:pPr>
      <w:bookmarkStart w:id="31" w:name="_Hlk124168672"/>
      <w:r w:rsidRPr="00380B1B">
        <w:t>offer gifts to, or accept gifts from</w:t>
      </w:r>
      <w:r>
        <w:t xml:space="preserve"> the </w:t>
      </w:r>
      <w:proofErr w:type="spellStart"/>
      <w:r>
        <w:t>Homesharer</w:t>
      </w:r>
      <w:proofErr w:type="spellEnd"/>
      <w:r w:rsidRPr="00380B1B">
        <w:t>, beyond small expressions of appreciation</w:t>
      </w:r>
      <w:r>
        <w:t>;</w:t>
      </w:r>
    </w:p>
    <w:bookmarkEnd w:id="31"/>
    <w:p w14:paraId="3E14C1DF" w14:textId="77777777" w:rsidR="005A65FA" w:rsidRDefault="005A65FA" w:rsidP="005A65FA">
      <w:pPr>
        <w:pStyle w:val="Bullet1"/>
        <w:numPr>
          <w:ilvl w:val="2"/>
          <w:numId w:val="31"/>
        </w:numPr>
        <w:ind w:left="1418"/>
        <w:jc w:val="both"/>
      </w:pPr>
      <w:r>
        <w:lastRenderedPageBreak/>
        <w:t xml:space="preserve">make the </w:t>
      </w:r>
      <w:proofErr w:type="spellStart"/>
      <w:r>
        <w:t>Homesharer</w:t>
      </w:r>
      <w:proofErr w:type="spellEnd"/>
      <w:r>
        <w:t xml:space="preserve"> a beneficiary of the Householder’s </w:t>
      </w:r>
      <w:r w:rsidRPr="00380B1B">
        <w:t>Last Will and Testament</w:t>
      </w:r>
      <w:r>
        <w:t>;</w:t>
      </w:r>
    </w:p>
    <w:p w14:paraId="3D5E55DD" w14:textId="1B86044E" w:rsidR="005A65FA" w:rsidRDefault="005A65FA" w:rsidP="005A65FA">
      <w:pPr>
        <w:pStyle w:val="Bullet1"/>
        <w:numPr>
          <w:ilvl w:val="2"/>
          <w:numId w:val="31"/>
        </w:numPr>
        <w:spacing w:after="0"/>
        <w:ind w:left="1418"/>
        <w:jc w:val="both"/>
      </w:pPr>
      <w:r>
        <w:rPr>
          <w:lang w:eastAsia="en-GB"/>
        </w:rPr>
        <w:t xml:space="preserve">ask for or accept any professional or personal care from the </w:t>
      </w:r>
      <w:proofErr w:type="spellStart"/>
      <w:r>
        <w:rPr>
          <w:lang w:eastAsia="en-GB"/>
        </w:rPr>
        <w:t>Homesharer</w:t>
      </w:r>
      <w:proofErr w:type="spellEnd"/>
      <w:r>
        <w:t>.</w:t>
      </w:r>
    </w:p>
    <w:p w14:paraId="7F5FF16F" w14:textId="77777777" w:rsidR="00136E92" w:rsidRDefault="00136E92" w:rsidP="00136E92">
      <w:pPr>
        <w:pStyle w:val="Bullet1"/>
        <w:numPr>
          <w:ilvl w:val="0"/>
          <w:numId w:val="0"/>
        </w:numPr>
        <w:spacing w:after="0"/>
        <w:ind w:left="1418"/>
        <w:jc w:val="both"/>
      </w:pPr>
    </w:p>
    <w:p w14:paraId="436B12CA" w14:textId="33A4065B" w:rsidR="005A65FA" w:rsidRDefault="005A65FA" w:rsidP="005A65FA">
      <w:pPr>
        <w:pStyle w:val="Heading2"/>
        <w:numPr>
          <w:ilvl w:val="0"/>
          <w:numId w:val="27"/>
        </w:numPr>
        <w:ind w:left="720"/>
        <w:rPr>
          <w:lang w:eastAsia="en-GB"/>
        </w:rPr>
      </w:pPr>
      <w:bookmarkStart w:id="32" w:name="_Ref124156319"/>
      <w:bookmarkStart w:id="33" w:name="_Hlk124168741"/>
      <w:r>
        <w:rPr>
          <w:lang w:eastAsia="en-GB"/>
        </w:rPr>
        <w:t xml:space="preserve">Subscription Fees for </w:t>
      </w:r>
      <w:r w:rsidR="00136E92" w:rsidRPr="00136E92">
        <w:rPr>
          <w:color w:val="FF0000"/>
          <w:lang w:eastAsia="en-GB"/>
        </w:rPr>
        <w:t>(Insert org name here)</w:t>
      </w:r>
      <w:bookmarkEnd w:id="32"/>
    </w:p>
    <w:p w14:paraId="7DBC961D" w14:textId="469B1387" w:rsidR="005A65FA" w:rsidRDefault="005A65FA" w:rsidP="005A65FA">
      <w:pPr>
        <w:pStyle w:val="ListParagraph"/>
        <w:numPr>
          <w:ilvl w:val="1"/>
          <w:numId w:val="27"/>
        </w:numPr>
        <w:jc w:val="both"/>
      </w:pPr>
      <w:bookmarkStart w:id="34" w:name="_Hlk124168747"/>
      <w:bookmarkEnd w:id="33"/>
      <w:r>
        <w:t xml:space="preserve">In exchange for our Services, you will pay a fee </w:t>
      </w:r>
      <w:bookmarkEnd w:id="34"/>
      <w:r>
        <w:t xml:space="preserve">of </w:t>
      </w:r>
      <w:r w:rsidRPr="009F1366">
        <w:rPr>
          <w:b/>
          <w:bCs/>
          <w:color w:val="FF0000"/>
        </w:rPr>
        <w:t>£XX.XX</w:t>
      </w:r>
      <w:r>
        <w:t xml:space="preserve"> per month fro</w:t>
      </w:r>
      <w:r w:rsidRPr="0005173B">
        <w:t xml:space="preserve">m the date </w:t>
      </w:r>
      <w:r w:rsidR="00C21FA9">
        <w:t>on</w:t>
      </w:r>
      <w:r w:rsidRPr="0005173B">
        <w:t xml:space="preserve"> which the </w:t>
      </w:r>
      <w:proofErr w:type="spellStart"/>
      <w:r w:rsidRPr="0005173B">
        <w:t>Homesharer</w:t>
      </w:r>
      <w:proofErr w:type="spellEnd"/>
      <w:r w:rsidRPr="0005173B">
        <w:t xml:space="preserve"> moves into the Property until the </w:t>
      </w:r>
      <w:proofErr w:type="spellStart"/>
      <w:r w:rsidRPr="0005173B">
        <w:t>Homesharer</w:t>
      </w:r>
      <w:proofErr w:type="spellEnd"/>
      <w:r w:rsidRPr="0005173B">
        <w:t xml:space="preserve"> vacates the Property.</w:t>
      </w:r>
      <w:r w:rsidRPr="00EB6C26">
        <w:t xml:space="preserve"> </w:t>
      </w:r>
      <w:bookmarkStart w:id="35" w:name="_Hlk124169381"/>
      <w:r>
        <w:t>The Fee is</w:t>
      </w:r>
      <w:r w:rsidRPr="00495917">
        <w:t xml:space="preserve"> payable</w:t>
      </w:r>
      <w:r>
        <w:t>, monthly in advance</w:t>
      </w:r>
      <w:r w:rsidRPr="00495917">
        <w:t xml:space="preserve"> by </w:t>
      </w:r>
      <w:r w:rsidRPr="009F1366">
        <w:rPr>
          <w:b/>
          <w:bCs/>
          <w:color w:val="FF0000"/>
        </w:rPr>
        <w:t>bankers standing order/direct debit</w:t>
      </w:r>
      <w:r>
        <w:rPr>
          <w:b/>
          <w:bCs/>
          <w:color w:val="FF0000"/>
        </w:rPr>
        <w:t xml:space="preserve"> </w:t>
      </w:r>
      <w:bookmarkStart w:id="36" w:name="_Hlk127264781"/>
      <w:r w:rsidRPr="0005173B">
        <w:rPr>
          <w:color w:val="auto"/>
        </w:rPr>
        <w:t xml:space="preserve">on either </w:t>
      </w:r>
      <w:r w:rsidR="00C21FA9">
        <w:rPr>
          <w:color w:val="auto"/>
        </w:rPr>
        <w:t xml:space="preserve">the </w:t>
      </w:r>
      <w:r w:rsidRPr="0005173B">
        <w:rPr>
          <w:color w:val="auto"/>
        </w:rPr>
        <w:t>1</w:t>
      </w:r>
      <w:r w:rsidRPr="0005173B">
        <w:rPr>
          <w:color w:val="auto"/>
          <w:vertAlign w:val="superscript"/>
        </w:rPr>
        <w:t>st</w:t>
      </w:r>
      <w:r w:rsidRPr="0005173B">
        <w:rPr>
          <w:color w:val="auto"/>
        </w:rPr>
        <w:t xml:space="preserve"> or 15</w:t>
      </w:r>
      <w:r w:rsidRPr="0005173B">
        <w:rPr>
          <w:color w:val="auto"/>
          <w:vertAlign w:val="superscript"/>
        </w:rPr>
        <w:t>th</w:t>
      </w:r>
      <w:r w:rsidRPr="0005173B">
        <w:rPr>
          <w:color w:val="auto"/>
        </w:rPr>
        <w:t xml:space="preserve"> of each calendar month</w:t>
      </w:r>
      <w:bookmarkEnd w:id="36"/>
      <w:r>
        <w:t>.</w:t>
      </w:r>
      <w:bookmarkEnd w:id="35"/>
    </w:p>
    <w:p w14:paraId="46D7C25B" w14:textId="4D4DCD0B" w:rsidR="005A65FA" w:rsidRDefault="005A65FA" w:rsidP="005A65FA">
      <w:pPr>
        <w:pStyle w:val="ListParagraph"/>
        <w:numPr>
          <w:ilvl w:val="1"/>
          <w:numId w:val="27"/>
        </w:numPr>
        <w:jc w:val="both"/>
      </w:pPr>
      <w:bookmarkStart w:id="37" w:name="_Hlk124169386"/>
      <w:r w:rsidRPr="00495917">
        <w:t xml:space="preserve">If for any reason you </w:t>
      </w:r>
      <w:r>
        <w:t xml:space="preserve">have any difficulty in making any payments, </w:t>
      </w:r>
      <w:r w:rsidRPr="00495917">
        <w:t xml:space="preserve">please let us know as soon as possible so that we can </w:t>
      </w:r>
      <w:r>
        <w:t xml:space="preserve">review and </w:t>
      </w:r>
      <w:r w:rsidRPr="00495917">
        <w:t>work with you</w:t>
      </w:r>
      <w:r>
        <w:t xml:space="preserve"> </w:t>
      </w:r>
      <w:r w:rsidR="00C21FA9">
        <w:t xml:space="preserve">to </w:t>
      </w:r>
      <w:r>
        <w:t>find an alternative method</w:t>
      </w:r>
      <w:r w:rsidRPr="00495917">
        <w:t xml:space="preserve"> of payment.</w:t>
      </w:r>
    </w:p>
    <w:p w14:paraId="5E480595" w14:textId="77777777" w:rsidR="005A65FA" w:rsidRPr="0005173B" w:rsidRDefault="005A65FA" w:rsidP="005A65FA">
      <w:pPr>
        <w:pStyle w:val="ListParagraph"/>
        <w:numPr>
          <w:ilvl w:val="1"/>
          <w:numId w:val="27"/>
        </w:numPr>
        <w:jc w:val="both"/>
      </w:pPr>
      <w:bookmarkStart w:id="38" w:name="_Ref124159042"/>
      <w:bookmarkEnd w:id="37"/>
      <w:r>
        <w:rPr>
          <w:b/>
          <w:bCs/>
        </w:rPr>
        <w:t xml:space="preserve">Before the </w:t>
      </w:r>
      <w:proofErr w:type="spellStart"/>
      <w:r>
        <w:rPr>
          <w:b/>
          <w:bCs/>
        </w:rPr>
        <w:t>Homesharer</w:t>
      </w:r>
      <w:proofErr w:type="spellEnd"/>
      <w:r>
        <w:rPr>
          <w:b/>
          <w:bCs/>
        </w:rPr>
        <w:t xml:space="preserve"> moves in, y</w:t>
      </w:r>
      <w:r w:rsidRPr="001E5ABF">
        <w:rPr>
          <w:b/>
          <w:bCs/>
        </w:rPr>
        <w:t>ou will pay</w:t>
      </w:r>
      <w:r>
        <w:rPr>
          <w:b/>
          <w:bCs/>
        </w:rPr>
        <w:t>:</w:t>
      </w:r>
    </w:p>
    <w:p w14:paraId="0C0B0DE2" w14:textId="77777777" w:rsidR="005A65FA" w:rsidRPr="0005173B" w:rsidRDefault="005A65FA" w:rsidP="005A65FA">
      <w:pPr>
        <w:pStyle w:val="ListParagraph"/>
        <w:numPr>
          <w:ilvl w:val="0"/>
          <w:numId w:val="32"/>
        </w:numPr>
        <w:jc w:val="both"/>
      </w:pPr>
      <w:r w:rsidRPr="001E5ABF">
        <w:rPr>
          <w:b/>
          <w:bCs/>
        </w:rPr>
        <w:t>the first month</w:t>
      </w:r>
      <w:r>
        <w:rPr>
          <w:b/>
          <w:bCs/>
        </w:rPr>
        <w:t>’</w:t>
      </w:r>
      <w:r w:rsidRPr="001E5ABF">
        <w:rPr>
          <w:b/>
          <w:bCs/>
        </w:rPr>
        <w:t>s Fee</w:t>
      </w:r>
      <w:r>
        <w:rPr>
          <w:b/>
          <w:bCs/>
        </w:rPr>
        <w:t xml:space="preserve">; plus </w:t>
      </w:r>
    </w:p>
    <w:p w14:paraId="1F204808" w14:textId="3D74BC54" w:rsidR="005A65FA" w:rsidRPr="0005173B" w:rsidRDefault="005A65FA" w:rsidP="005A65FA">
      <w:pPr>
        <w:pStyle w:val="ListParagraph"/>
        <w:numPr>
          <w:ilvl w:val="0"/>
          <w:numId w:val="32"/>
        </w:numPr>
        <w:spacing w:after="0"/>
        <w:jc w:val="both"/>
      </w:pPr>
      <w:r>
        <w:rPr>
          <w:b/>
          <w:bCs/>
        </w:rPr>
        <w:t xml:space="preserve">a </w:t>
      </w:r>
      <w:r w:rsidR="00C21FA9">
        <w:rPr>
          <w:b/>
          <w:bCs/>
        </w:rPr>
        <w:t>pro-rata</w:t>
      </w:r>
      <w:r>
        <w:rPr>
          <w:b/>
          <w:bCs/>
        </w:rPr>
        <w:t xml:space="preserve"> payment </w:t>
      </w:r>
      <w:r w:rsidRPr="0005173B">
        <w:t xml:space="preserve">for the days starting when the </w:t>
      </w:r>
      <w:proofErr w:type="spellStart"/>
      <w:r w:rsidRPr="0005173B">
        <w:t>Homesharer</w:t>
      </w:r>
      <w:proofErr w:type="spellEnd"/>
      <w:r>
        <w:t xml:space="preserve"> is due to</w:t>
      </w:r>
      <w:r w:rsidRPr="0005173B">
        <w:t xml:space="preserve"> move into the Property</w:t>
      </w:r>
      <w:r>
        <w:t xml:space="preserve"> up to and including</w:t>
      </w:r>
      <w:r w:rsidRPr="0005173B">
        <w:t xml:space="preserve"> the next payment date (either</w:t>
      </w:r>
      <w:r>
        <w:t xml:space="preserve"> the</w:t>
      </w:r>
      <w:r w:rsidRPr="0005173B">
        <w:t xml:space="preserve"> 1</w:t>
      </w:r>
      <w:r w:rsidRPr="0005173B">
        <w:rPr>
          <w:vertAlign w:val="superscript"/>
        </w:rPr>
        <w:t>st</w:t>
      </w:r>
      <w:r w:rsidRPr="0005173B">
        <w:t xml:space="preserve"> or 15</w:t>
      </w:r>
      <w:r w:rsidRPr="0005173B">
        <w:rPr>
          <w:vertAlign w:val="superscript"/>
        </w:rPr>
        <w:t>th</w:t>
      </w:r>
      <w:r w:rsidRPr="0005173B">
        <w:t xml:space="preserve"> of the</w:t>
      </w:r>
      <w:r>
        <w:t xml:space="preserve"> next calendar</w:t>
      </w:r>
      <w:r w:rsidRPr="0005173B">
        <w:t xml:space="preserve"> month). </w:t>
      </w:r>
    </w:p>
    <w:p w14:paraId="347825D6" w14:textId="77777777" w:rsidR="005A65FA" w:rsidRDefault="005A65FA" w:rsidP="005A65FA">
      <w:pPr>
        <w:spacing w:after="0"/>
        <w:ind w:left="993"/>
        <w:jc w:val="both"/>
      </w:pPr>
      <w:r w:rsidRPr="001E5ABF">
        <w:t>This protects us from the risk that we</w:t>
      </w:r>
      <w:r>
        <w:t xml:space="preserve"> incur costs taking steps to create a profile for you, carry out background checks and find suitable candidates for you, but you choose to cancel this agreement. </w:t>
      </w:r>
      <w:bookmarkEnd w:id="38"/>
    </w:p>
    <w:p w14:paraId="00504ECC" w14:textId="77777777" w:rsidR="005A65FA" w:rsidRDefault="005A65FA" w:rsidP="005A65FA">
      <w:pPr>
        <w:pStyle w:val="ListParagraph"/>
        <w:numPr>
          <w:ilvl w:val="1"/>
          <w:numId w:val="27"/>
        </w:numPr>
        <w:jc w:val="both"/>
      </w:pPr>
      <w:r w:rsidRPr="001E5ABF">
        <w:t xml:space="preserve">If you choose to </w:t>
      </w:r>
      <w:r>
        <w:t xml:space="preserve">cancel this agreement or the </w:t>
      </w:r>
      <w:proofErr w:type="spellStart"/>
      <w:r>
        <w:t>Homesharer</w:t>
      </w:r>
      <w:proofErr w:type="spellEnd"/>
      <w:r>
        <w:t xml:space="preserve"> vacates the Property</w:t>
      </w:r>
      <w:r w:rsidRPr="001E5ABF">
        <w:t xml:space="preserve">, we will keep </w:t>
      </w:r>
      <w:r>
        <w:t xml:space="preserve">an amount </w:t>
      </w:r>
      <w:r w:rsidRPr="001E5ABF">
        <w:t xml:space="preserve">which equates to the number of days from </w:t>
      </w:r>
      <w:r>
        <w:t xml:space="preserve">the date the </w:t>
      </w:r>
      <w:proofErr w:type="spellStart"/>
      <w:r>
        <w:t>Homesharer</w:t>
      </w:r>
      <w:proofErr w:type="spellEnd"/>
      <w:r>
        <w:t xml:space="preserve"> moves in, up until</w:t>
      </w:r>
      <w:r w:rsidRPr="001E5ABF">
        <w:t xml:space="preserve"> </w:t>
      </w:r>
      <w:r>
        <w:t>(and including)</w:t>
      </w:r>
      <w:r w:rsidRPr="001E5ABF">
        <w:t xml:space="preserve"> </w:t>
      </w:r>
      <w:r>
        <w:t>either:</w:t>
      </w:r>
    </w:p>
    <w:p w14:paraId="23EBA999" w14:textId="77777777" w:rsidR="005A65FA" w:rsidRDefault="005A65FA" w:rsidP="005A65FA">
      <w:pPr>
        <w:pStyle w:val="ListParagraph"/>
        <w:numPr>
          <w:ilvl w:val="2"/>
          <w:numId w:val="27"/>
        </w:numPr>
        <w:ind w:left="1701"/>
        <w:jc w:val="both"/>
      </w:pPr>
      <w:r>
        <w:t>t</w:t>
      </w:r>
      <w:r w:rsidRPr="001E5ABF">
        <w:t xml:space="preserve">he date </w:t>
      </w:r>
      <w:r>
        <w:t xml:space="preserve">the </w:t>
      </w:r>
      <w:proofErr w:type="spellStart"/>
      <w:r>
        <w:t>Homesharer</w:t>
      </w:r>
      <w:proofErr w:type="spellEnd"/>
      <w:r>
        <w:t xml:space="preserve"> moves out; or </w:t>
      </w:r>
    </w:p>
    <w:p w14:paraId="22D622FC" w14:textId="77777777" w:rsidR="005A65FA" w:rsidRDefault="005A65FA" w:rsidP="005A65FA">
      <w:pPr>
        <w:pStyle w:val="ListParagraph"/>
        <w:numPr>
          <w:ilvl w:val="2"/>
          <w:numId w:val="27"/>
        </w:numPr>
        <w:spacing w:after="0"/>
        <w:ind w:left="1701"/>
        <w:jc w:val="both"/>
      </w:pPr>
      <w:r w:rsidRPr="001E5ABF">
        <w:t xml:space="preserve">you </w:t>
      </w:r>
      <w:r>
        <w:t>notify us that you wish to cancel this agreement,</w:t>
      </w:r>
    </w:p>
    <w:p w14:paraId="0C08DB97" w14:textId="77777777" w:rsidR="005A65FA" w:rsidRDefault="005A65FA" w:rsidP="005A65FA">
      <w:pPr>
        <w:tabs>
          <w:tab w:val="left" w:pos="851"/>
        </w:tabs>
        <w:spacing w:after="0"/>
        <w:ind w:left="851"/>
        <w:jc w:val="both"/>
      </w:pPr>
      <w:r>
        <w:t xml:space="preserve"> (</w:t>
      </w:r>
      <w:proofErr w:type="gramStart"/>
      <w:r>
        <w:t>whichever</w:t>
      </w:r>
      <w:proofErr w:type="gramEnd"/>
      <w:r>
        <w:t xml:space="preserve"> is earlier)</w:t>
      </w:r>
      <w:r w:rsidRPr="001E5ABF">
        <w:t xml:space="preserve">. We will return any remaining part of </w:t>
      </w:r>
      <w:r>
        <w:t>the Fee</w:t>
      </w:r>
      <w:r w:rsidRPr="001E5ABF">
        <w:t xml:space="preserve"> to you as soon as possible</w:t>
      </w:r>
      <w:r>
        <w:t>, normally within [</w:t>
      </w:r>
      <w:r w:rsidRPr="00904F23">
        <w:rPr>
          <w:highlight w:val="yellow"/>
        </w:rPr>
        <w:t>14</w:t>
      </w:r>
      <w:r>
        <w:t>] days</w:t>
      </w:r>
      <w:r w:rsidRPr="001E5ABF">
        <w:t>.</w:t>
      </w:r>
    </w:p>
    <w:p w14:paraId="4ADCF29E" w14:textId="77777777" w:rsidR="005A65FA" w:rsidRDefault="005A65FA" w:rsidP="005A65FA">
      <w:pPr>
        <w:pStyle w:val="ListParagraph"/>
        <w:numPr>
          <w:ilvl w:val="1"/>
          <w:numId w:val="27"/>
        </w:numPr>
        <w:jc w:val="both"/>
      </w:pPr>
      <w:r w:rsidRPr="001E5ABF">
        <w:t xml:space="preserve">We will clearly explain in our invoices the </w:t>
      </w:r>
      <w:r>
        <w:t xml:space="preserve">Fee </w:t>
      </w:r>
      <w:r w:rsidRPr="001E5ABF">
        <w:t xml:space="preserve">and provide a breakdown of any sums retained by us. </w:t>
      </w:r>
    </w:p>
    <w:p w14:paraId="19546B2C" w14:textId="77777777" w:rsidR="005A65FA" w:rsidRDefault="005A65FA" w:rsidP="005A65FA">
      <w:pPr>
        <w:pStyle w:val="ListParagraph"/>
        <w:numPr>
          <w:ilvl w:val="1"/>
          <w:numId w:val="27"/>
        </w:numPr>
        <w:jc w:val="both"/>
      </w:pPr>
      <w:r>
        <w:t>If you fail to pay the Fee in full and on time we will:</w:t>
      </w:r>
    </w:p>
    <w:p w14:paraId="56A02D4E" w14:textId="77777777" w:rsidR="005A65FA" w:rsidRDefault="005A65FA" w:rsidP="005A65FA">
      <w:pPr>
        <w:pStyle w:val="ListParagraph"/>
        <w:numPr>
          <w:ilvl w:val="2"/>
          <w:numId w:val="27"/>
        </w:numPr>
        <w:ind w:left="1418"/>
        <w:jc w:val="both"/>
      </w:pPr>
      <w:r>
        <w:t>write to you, reminding you of the sum outstanding and confirm that payment is due within [</w:t>
      </w:r>
      <w:r w:rsidRPr="00077D3D">
        <w:rPr>
          <w:highlight w:val="yellow"/>
        </w:rPr>
        <w:t>14</w:t>
      </w:r>
      <w:r>
        <w:t>] days or our Services may be cancelled;</w:t>
      </w:r>
    </w:p>
    <w:p w14:paraId="59F6FDA0" w14:textId="77777777" w:rsidR="005A65FA" w:rsidRDefault="005A65FA" w:rsidP="005A65FA">
      <w:pPr>
        <w:pStyle w:val="ListParagraph"/>
        <w:numPr>
          <w:ilvl w:val="2"/>
          <w:numId w:val="27"/>
        </w:numPr>
        <w:ind w:left="1418"/>
        <w:jc w:val="both"/>
      </w:pPr>
      <w:r>
        <w:t>set off any amount owing to us against the Fees you have paid in advance;</w:t>
      </w:r>
    </w:p>
    <w:p w14:paraId="736CB95D" w14:textId="77777777" w:rsidR="005A65FA" w:rsidRDefault="005A65FA" w:rsidP="005A65FA">
      <w:pPr>
        <w:pStyle w:val="ListParagraph"/>
        <w:numPr>
          <w:ilvl w:val="2"/>
          <w:numId w:val="27"/>
        </w:numPr>
        <w:ind w:left="1418"/>
        <w:jc w:val="both"/>
      </w:pPr>
      <w:r>
        <w:t>suspend the Services until the payment has been made in full;</w:t>
      </w:r>
    </w:p>
    <w:p w14:paraId="2D10279D" w14:textId="77777777" w:rsidR="005A65FA" w:rsidRDefault="005A65FA" w:rsidP="005A65FA">
      <w:pPr>
        <w:pStyle w:val="ListParagraph"/>
        <w:numPr>
          <w:ilvl w:val="2"/>
          <w:numId w:val="27"/>
        </w:numPr>
        <w:ind w:left="1418"/>
        <w:jc w:val="both"/>
      </w:pPr>
      <w:r w:rsidRPr="005048AF">
        <w:lastRenderedPageBreak/>
        <w:t>charge interest on such sum from the due date at the annual rate of [</w:t>
      </w:r>
      <w:r w:rsidRPr="005048AF">
        <w:rPr>
          <w:highlight w:val="yellow"/>
        </w:rPr>
        <w:t>4</w:t>
      </w:r>
      <w:r w:rsidRPr="005048AF">
        <w:t>]% a year above the [</w:t>
      </w:r>
      <w:r w:rsidRPr="005048AF">
        <w:rPr>
          <w:highlight w:val="yellow"/>
        </w:rPr>
        <w:t>insert name of bank</w:t>
      </w:r>
      <w:r w:rsidRPr="005048AF">
        <w:t>]’s base lending rate from time to time.</w:t>
      </w:r>
    </w:p>
    <w:p w14:paraId="21FDFD0A" w14:textId="77777777" w:rsidR="005A65FA" w:rsidRDefault="005A65FA" w:rsidP="005A65FA">
      <w:pPr>
        <w:pStyle w:val="ListParagraph"/>
        <w:numPr>
          <w:ilvl w:val="1"/>
          <w:numId w:val="27"/>
        </w:numPr>
        <w:jc w:val="both"/>
      </w:pPr>
      <w:bookmarkStart w:id="39" w:name="_Ref124156142"/>
      <w:r w:rsidRPr="00D94346">
        <w:rPr>
          <w:b/>
          <w:bCs/>
        </w:rPr>
        <w:t>We will review the Fee each year.</w:t>
      </w:r>
      <w:r w:rsidRPr="00EB6C26">
        <w:t xml:space="preserve"> If during our evaluation, we </w:t>
      </w:r>
      <w:r>
        <w:t>decide</w:t>
      </w:r>
      <w:r w:rsidRPr="00EB6C26">
        <w:t xml:space="preserve"> to increase the </w:t>
      </w:r>
      <w:r>
        <w:t>Fee</w:t>
      </w:r>
      <w:r w:rsidRPr="00EB6C26">
        <w:t xml:space="preserve"> we will provide </w:t>
      </w:r>
      <w:r>
        <w:t>you</w:t>
      </w:r>
      <w:r w:rsidRPr="00EB6C26">
        <w:t xml:space="preserve"> with a minimum of two months’ notice.</w:t>
      </w:r>
      <w:bookmarkEnd w:id="39"/>
      <w:r>
        <w:t xml:space="preserve"> </w:t>
      </w:r>
    </w:p>
    <w:p w14:paraId="27E11A9D" w14:textId="77777777" w:rsidR="005A65FA" w:rsidRDefault="005A65FA" w:rsidP="005A65FA">
      <w:pPr>
        <w:pStyle w:val="Heading2"/>
        <w:numPr>
          <w:ilvl w:val="0"/>
          <w:numId w:val="27"/>
        </w:numPr>
        <w:ind w:left="720"/>
      </w:pPr>
      <w:bookmarkStart w:id="40" w:name="_Ref124158309"/>
      <w:r>
        <w:t>Guarantor paying Fees on your behalf:</w:t>
      </w:r>
      <w:bookmarkEnd w:id="40"/>
    </w:p>
    <w:p w14:paraId="01C6B26F" w14:textId="4D6A3BC1" w:rsidR="005A65FA" w:rsidRPr="00150090" w:rsidRDefault="00AC6ED2" w:rsidP="005A65FA">
      <w:pPr>
        <w:pStyle w:val="Heading2"/>
        <w:numPr>
          <w:ilvl w:val="1"/>
          <w:numId w:val="27"/>
        </w:numPr>
        <w:ind w:left="1440" w:hanging="360"/>
        <w:rPr>
          <w:rFonts w:ascii="Open Sans" w:hAnsi="Open Sans"/>
          <w:b w:val="0"/>
          <w:bCs w:val="0"/>
          <w:color w:val="152137"/>
          <w:sz w:val="24"/>
          <w:szCs w:val="24"/>
        </w:rPr>
      </w:pPr>
      <w:r>
        <w:rPr>
          <w:rFonts w:ascii="Open Sans" w:hAnsi="Open Sans"/>
          <w:b w:val="0"/>
          <w:bCs w:val="0"/>
          <w:color w:val="152137"/>
          <w:sz w:val="24"/>
          <w:szCs w:val="24"/>
        </w:rPr>
        <w:t xml:space="preserve"> </w:t>
      </w:r>
      <w:r w:rsidR="005A65FA" w:rsidRPr="00150090">
        <w:rPr>
          <w:rFonts w:ascii="Open Sans" w:hAnsi="Open Sans"/>
          <w:b w:val="0"/>
          <w:bCs w:val="0"/>
          <w:color w:val="152137"/>
          <w:sz w:val="24"/>
          <w:szCs w:val="24"/>
        </w:rPr>
        <w:t>We</w:t>
      </w:r>
      <w:r w:rsidR="005A65FA">
        <w:rPr>
          <w:rFonts w:ascii="Open Sans" w:hAnsi="Open Sans"/>
          <w:b w:val="0"/>
          <w:bCs w:val="0"/>
          <w:color w:val="152137"/>
          <w:sz w:val="24"/>
          <w:szCs w:val="24"/>
        </w:rPr>
        <w:t xml:space="preserve"> may</w:t>
      </w:r>
      <w:r w:rsidR="005A65FA" w:rsidRPr="00150090">
        <w:rPr>
          <w:rFonts w:ascii="Open Sans" w:hAnsi="Open Sans"/>
          <w:b w:val="0"/>
          <w:bCs w:val="0"/>
          <w:color w:val="152137"/>
          <w:sz w:val="24"/>
          <w:szCs w:val="24"/>
        </w:rPr>
        <w:t xml:space="preserve"> require Guarantor(s) to sign this </w:t>
      </w:r>
      <w:r w:rsidR="005A65FA">
        <w:rPr>
          <w:rFonts w:ascii="Open Sans" w:hAnsi="Open Sans"/>
          <w:b w:val="0"/>
          <w:bCs w:val="0"/>
          <w:color w:val="152137"/>
          <w:sz w:val="24"/>
          <w:szCs w:val="24"/>
        </w:rPr>
        <w:t>a</w:t>
      </w:r>
      <w:r w:rsidR="005A65FA" w:rsidRPr="00150090">
        <w:rPr>
          <w:rFonts w:ascii="Open Sans" w:hAnsi="Open Sans"/>
          <w:b w:val="0"/>
          <w:bCs w:val="0"/>
          <w:color w:val="152137"/>
          <w:sz w:val="24"/>
          <w:szCs w:val="24"/>
        </w:rPr>
        <w:t xml:space="preserve">greement </w:t>
      </w:r>
      <w:r w:rsidR="005A65FA">
        <w:rPr>
          <w:rFonts w:ascii="Open Sans" w:hAnsi="Open Sans"/>
          <w:b w:val="0"/>
          <w:bCs w:val="0"/>
          <w:color w:val="152137"/>
          <w:sz w:val="24"/>
          <w:szCs w:val="24"/>
        </w:rPr>
        <w:t xml:space="preserve">on behalf of the Householder </w:t>
      </w:r>
      <w:r w:rsidR="005A65FA" w:rsidRPr="00150090">
        <w:rPr>
          <w:rFonts w:ascii="Open Sans" w:hAnsi="Open Sans"/>
          <w:b w:val="0"/>
          <w:bCs w:val="0"/>
          <w:color w:val="152137"/>
          <w:sz w:val="24"/>
          <w:szCs w:val="24"/>
        </w:rPr>
        <w:t>because either:</w:t>
      </w:r>
    </w:p>
    <w:p w14:paraId="3EB8050C" w14:textId="77777777" w:rsidR="005A65FA" w:rsidRDefault="005A65FA" w:rsidP="005A65FA">
      <w:pPr>
        <w:pStyle w:val="ListParagraph"/>
        <w:numPr>
          <w:ilvl w:val="2"/>
          <w:numId w:val="27"/>
        </w:numPr>
        <w:ind w:left="1418"/>
        <w:jc w:val="both"/>
      </w:pPr>
      <w:r w:rsidRPr="00150090">
        <w:t>the Ho</w:t>
      </w:r>
      <w:r>
        <w:t>useholder</w:t>
      </w:r>
      <w:r w:rsidRPr="00150090">
        <w:t xml:space="preserve"> </w:t>
      </w:r>
      <w:r>
        <w:t>lacks capacity</w:t>
      </w:r>
      <w:r w:rsidRPr="00150090">
        <w:t xml:space="preserve"> but has not appointed someone with legal authority to manage their financial affairs and in the absence of an Attorney (or Deputy), we require some security that our Fees will be paid in the form of this guarantee</w:t>
      </w:r>
      <w:r>
        <w:t>;</w:t>
      </w:r>
    </w:p>
    <w:p w14:paraId="34A66418" w14:textId="77777777" w:rsidR="005A65FA" w:rsidRDefault="005A65FA" w:rsidP="005A65FA">
      <w:pPr>
        <w:pStyle w:val="ListParagraph"/>
        <w:numPr>
          <w:ilvl w:val="2"/>
          <w:numId w:val="27"/>
        </w:numPr>
        <w:ind w:left="1418"/>
        <w:jc w:val="both"/>
      </w:pPr>
      <w:r>
        <w:t xml:space="preserve">the Householder </w:t>
      </w:r>
      <w:r w:rsidRPr="00150090">
        <w:t>is unable to afford the full cost of their Fees and the Guarantor(s) have agreed to pay on their behalf in the form of a guarantee</w:t>
      </w:r>
      <w:r>
        <w:t>.</w:t>
      </w:r>
    </w:p>
    <w:p w14:paraId="6E5AC92E" w14:textId="77777777" w:rsidR="005A65FA" w:rsidRPr="00150090" w:rsidRDefault="005A65FA" w:rsidP="005A65FA">
      <w:pPr>
        <w:pStyle w:val="Heading2"/>
        <w:numPr>
          <w:ilvl w:val="1"/>
          <w:numId w:val="27"/>
        </w:numPr>
        <w:ind w:left="1440" w:hanging="360"/>
        <w:jc w:val="both"/>
        <w:rPr>
          <w:rFonts w:ascii="Open Sans" w:hAnsi="Open Sans"/>
          <w:b w:val="0"/>
          <w:bCs w:val="0"/>
          <w:color w:val="152137"/>
          <w:sz w:val="24"/>
          <w:szCs w:val="24"/>
        </w:rPr>
      </w:pPr>
      <w:r w:rsidRPr="00150090">
        <w:rPr>
          <w:rFonts w:ascii="Open Sans" w:hAnsi="Open Sans"/>
          <w:b w:val="0"/>
          <w:bCs w:val="0"/>
          <w:color w:val="152137"/>
          <w:sz w:val="24"/>
          <w:szCs w:val="24"/>
        </w:rPr>
        <w:t xml:space="preserve">In exchange for us delivering the Services to the </w:t>
      </w:r>
      <w:r>
        <w:rPr>
          <w:rFonts w:ascii="Open Sans" w:hAnsi="Open Sans"/>
          <w:b w:val="0"/>
          <w:bCs w:val="0"/>
          <w:color w:val="152137"/>
          <w:sz w:val="24"/>
          <w:szCs w:val="24"/>
        </w:rPr>
        <w:t>Householder</w:t>
      </w:r>
      <w:r w:rsidRPr="00150090">
        <w:rPr>
          <w:rFonts w:ascii="Open Sans" w:hAnsi="Open Sans"/>
          <w:b w:val="0"/>
          <w:bCs w:val="0"/>
          <w:color w:val="152137"/>
          <w:sz w:val="24"/>
          <w:szCs w:val="24"/>
        </w:rPr>
        <w:t xml:space="preserve">, the Guarantor(s) promise to pay the Fees to </w:t>
      </w:r>
      <w:r>
        <w:rPr>
          <w:rFonts w:ascii="Open Sans" w:hAnsi="Open Sans"/>
          <w:b w:val="0"/>
          <w:bCs w:val="0"/>
          <w:color w:val="152137"/>
          <w:sz w:val="24"/>
          <w:szCs w:val="24"/>
        </w:rPr>
        <w:t>us</w:t>
      </w:r>
      <w:r w:rsidRPr="00150090">
        <w:rPr>
          <w:rFonts w:ascii="Open Sans" w:hAnsi="Open Sans"/>
          <w:b w:val="0"/>
          <w:bCs w:val="0"/>
          <w:color w:val="152137"/>
          <w:sz w:val="24"/>
          <w:szCs w:val="24"/>
        </w:rPr>
        <w:t>, in full without any set-off or counterclaim.</w:t>
      </w:r>
    </w:p>
    <w:p w14:paraId="2BE4C919" w14:textId="77777777" w:rsidR="005A65FA" w:rsidRPr="00150090" w:rsidRDefault="005A65FA" w:rsidP="005A65FA">
      <w:pPr>
        <w:pStyle w:val="Heading2"/>
        <w:numPr>
          <w:ilvl w:val="1"/>
          <w:numId w:val="27"/>
        </w:numPr>
        <w:ind w:left="1440" w:hanging="360"/>
        <w:jc w:val="both"/>
        <w:rPr>
          <w:rFonts w:ascii="Open Sans" w:hAnsi="Open Sans"/>
          <w:b w:val="0"/>
          <w:bCs w:val="0"/>
          <w:color w:val="152137"/>
          <w:sz w:val="24"/>
          <w:szCs w:val="24"/>
        </w:rPr>
      </w:pPr>
      <w:r w:rsidRPr="00150090">
        <w:rPr>
          <w:rFonts w:ascii="Open Sans" w:hAnsi="Open Sans"/>
          <w:b w:val="0"/>
          <w:bCs w:val="0"/>
          <w:color w:val="152137"/>
          <w:sz w:val="24"/>
          <w:szCs w:val="24"/>
        </w:rPr>
        <w:t xml:space="preserve">The Guarantor(s) agree that the obligation to pay the Fees is a primary obligation and therefore the Guarantor(s) will be obliged to pay the Fees without us first having to recover the Fees from the </w:t>
      </w:r>
      <w:r>
        <w:rPr>
          <w:rFonts w:ascii="Open Sans" w:hAnsi="Open Sans"/>
          <w:b w:val="0"/>
          <w:bCs w:val="0"/>
          <w:color w:val="152137"/>
          <w:sz w:val="24"/>
          <w:szCs w:val="24"/>
        </w:rPr>
        <w:t>Householder</w:t>
      </w:r>
      <w:r w:rsidRPr="00150090">
        <w:rPr>
          <w:rFonts w:ascii="Open Sans" w:hAnsi="Open Sans"/>
          <w:b w:val="0"/>
          <w:bCs w:val="0"/>
          <w:color w:val="152137"/>
          <w:sz w:val="24"/>
          <w:szCs w:val="24"/>
        </w:rPr>
        <w:t>.</w:t>
      </w:r>
    </w:p>
    <w:p w14:paraId="03038067" w14:textId="77777777" w:rsidR="005A65FA" w:rsidRPr="00150090" w:rsidRDefault="005A65FA" w:rsidP="005A65FA">
      <w:pPr>
        <w:pStyle w:val="Heading2"/>
        <w:numPr>
          <w:ilvl w:val="1"/>
          <w:numId w:val="27"/>
        </w:numPr>
        <w:ind w:left="1440" w:hanging="360"/>
        <w:jc w:val="both"/>
        <w:rPr>
          <w:rFonts w:ascii="Open Sans" w:hAnsi="Open Sans"/>
          <w:b w:val="0"/>
          <w:bCs w:val="0"/>
          <w:color w:val="152137"/>
          <w:sz w:val="24"/>
          <w:szCs w:val="24"/>
        </w:rPr>
      </w:pPr>
      <w:r w:rsidRPr="00150090">
        <w:rPr>
          <w:rFonts w:ascii="Open Sans" w:hAnsi="Open Sans"/>
          <w:b w:val="0"/>
          <w:bCs w:val="0"/>
          <w:color w:val="152137"/>
          <w:sz w:val="24"/>
          <w:szCs w:val="24"/>
        </w:rPr>
        <w:t>We will not be entitled to recover the same Fees twice and therefore, we shall not:</w:t>
      </w:r>
    </w:p>
    <w:p w14:paraId="3861AB5D" w14:textId="77777777" w:rsidR="005A65FA" w:rsidRDefault="005A65FA" w:rsidP="005A65FA">
      <w:pPr>
        <w:pStyle w:val="ListParagraph"/>
        <w:numPr>
          <w:ilvl w:val="2"/>
          <w:numId w:val="27"/>
        </w:numPr>
        <w:ind w:left="1418"/>
        <w:jc w:val="both"/>
      </w:pPr>
      <w:r w:rsidRPr="00150090">
        <w:t xml:space="preserve">be entitled to recover any Fees from the Guarantor(s) under this </w:t>
      </w:r>
      <w:r>
        <w:t>a</w:t>
      </w:r>
      <w:r w:rsidRPr="00150090">
        <w:t xml:space="preserve">greement which have already been paid by the </w:t>
      </w:r>
      <w:r>
        <w:t>Householder;</w:t>
      </w:r>
    </w:p>
    <w:p w14:paraId="15F7CE41" w14:textId="77777777" w:rsidR="005A65FA" w:rsidRDefault="005A65FA" w:rsidP="005A65FA">
      <w:pPr>
        <w:pStyle w:val="ListParagraph"/>
        <w:numPr>
          <w:ilvl w:val="2"/>
          <w:numId w:val="27"/>
        </w:numPr>
        <w:ind w:left="1418"/>
        <w:jc w:val="both"/>
      </w:pPr>
      <w:r w:rsidRPr="00150090">
        <w:t xml:space="preserve">be entitled to recover any Fees from the </w:t>
      </w:r>
      <w:r>
        <w:t>Guarantor</w:t>
      </w:r>
      <w:r w:rsidRPr="00150090">
        <w:t xml:space="preserve"> which have already been paid by the guarantors under this </w:t>
      </w:r>
      <w:r>
        <w:t>a</w:t>
      </w:r>
      <w:r w:rsidRPr="00150090">
        <w:t>greement</w:t>
      </w:r>
      <w:r>
        <w:t>.</w:t>
      </w:r>
    </w:p>
    <w:p w14:paraId="5EB05852" w14:textId="77777777" w:rsidR="005A65FA" w:rsidRDefault="005A65FA" w:rsidP="005A65FA">
      <w:pPr>
        <w:pStyle w:val="Heading2"/>
        <w:numPr>
          <w:ilvl w:val="1"/>
          <w:numId w:val="27"/>
        </w:numPr>
        <w:ind w:left="1440" w:hanging="360"/>
        <w:jc w:val="both"/>
        <w:rPr>
          <w:rFonts w:ascii="Open Sans" w:hAnsi="Open Sans"/>
          <w:b w:val="0"/>
          <w:bCs w:val="0"/>
          <w:color w:val="152137"/>
          <w:sz w:val="24"/>
          <w:szCs w:val="24"/>
        </w:rPr>
      </w:pPr>
      <w:r w:rsidRPr="00150090">
        <w:rPr>
          <w:rFonts w:ascii="Open Sans" w:hAnsi="Open Sans"/>
          <w:b w:val="0"/>
          <w:bCs w:val="0"/>
          <w:color w:val="152137"/>
          <w:sz w:val="24"/>
          <w:szCs w:val="24"/>
        </w:rPr>
        <w:t xml:space="preserve">The Guarantors (if there is more than one signing this </w:t>
      </w:r>
      <w:r>
        <w:rPr>
          <w:rFonts w:ascii="Open Sans" w:hAnsi="Open Sans"/>
          <w:b w:val="0"/>
          <w:bCs w:val="0"/>
          <w:color w:val="152137"/>
          <w:sz w:val="24"/>
          <w:szCs w:val="24"/>
        </w:rPr>
        <w:t>a</w:t>
      </w:r>
      <w:r w:rsidRPr="00150090">
        <w:rPr>
          <w:rFonts w:ascii="Open Sans" w:hAnsi="Open Sans"/>
          <w:b w:val="0"/>
          <w:bCs w:val="0"/>
          <w:color w:val="152137"/>
          <w:sz w:val="24"/>
          <w:szCs w:val="24"/>
        </w:rPr>
        <w:t xml:space="preserve">greement), will be jointly and severally liable for their obligations under this </w:t>
      </w:r>
      <w:r>
        <w:rPr>
          <w:rFonts w:ascii="Open Sans" w:hAnsi="Open Sans"/>
          <w:b w:val="0"/>
          <w:bCs w:val="0"/>
          <w:color w:val="152137"/>
          <w:sz w:val="24"/>
          <w:szCs w:val="24"/>
        </w:rPr>
        <w:t>a</w:t>
      </w:r>
      <w:r w:rsidRPr="00150090">
        <w:rPr>
          <w:rFonts w:ascii="Open Sans" w:hAnsi="Open Sans"/>
          <w:b w:val="0"/>
          <w:bCs w:val="0"/>
          <w:color w:val="152137"/>
          <w:sz w:val="24"/>
          <w:szCs w:val="24"/>
        </w:rPr>
        <w:t xml:space="preserve">greement. This means that we may, at our discretion, demand </w:t>
      </w:r>
      <w:r>
        <w:rPr>
          <w:rFonts w:ascii="Open Sans" w:hAnsi="Open Sans"/>
          <w:b w:val="0"/>
          <w:bCs w:val="0"/>
          <w:color w:val="152137"/>
          <w:sz w:val="24"/>
          <w:szCs w:val="24"/>
        </w:rPr>
        <w:t>t</w:t>
      </w:r>
      <w:r w:rsidRPr="00150090">
        <w:rPr>
          <w:rFonts w:ascii="Open Sans" w:hAnsi="Open Sans"/>
          <w:b w:val="0"/>
          <w:bCs w:val="0"/>
          <w:color w:val="152137"/>
          <w:sz w:val="24"/>
          <w:szCs w:val="24"/>
        </w:rPr>
        <w:t>hat:</w:t>
      </w:r>
    </w:p>
    <w:p w14:paraId="2E393149" w14:textId="77777777" w:rsidR="005A65FA" w:rsidRDefault="005A65FA" w:rsidP="005A65FA">
      <w:pPr>
        <w:pStyle w:val="ListParagraph"/>
        <w:numPr>
          <w:ilvl w:val="2"/>
          <w:numId w:val="27"/>
        </w:numPr>
        <w:ind w:left="1418"/>
        <w:jc w:val="both"/>
      </w:pPr>
      <w:r w:rsidRPr="00150090">
        <w:t xml:space="preserve">only one Guarantor satisfies all of the Guarantor’s obligations under the </w:t>
      </w:r>
      <w:r>
        <w:t>a</w:t>
      </w:r>
      <w:r w:rsidRPr="00150090">
        <w:t>greement</w:t>
      </w:r>
      <w:r>
        <w:t>;</w:t>
      </w:r>
    </w:p>
    <w:p w14:paraId="63247BC8" w14:textId="77777777" w:rsidR="005A65FA" w:rsidRDefault="005A65FA" w:rsidP="005A65FA">
      <w:pPr>
        <w:pStyle w:val="ListParagraph"/>
        <w:numPr>
          <w:ilvl w:val="2"/>
          <w:numId w:val="27"/>
        </w:numPr>
        <w:ind w:left="1418"/>
        <w:jc w:val="both"/>
      </w:pPr>
      <w:r w:rsidRPr="00150090">
        <w:lastRenderedPageBreak/>
        <w:t xml:space="preserve">all of the Guarantors satisfy the obligations of the Guarantors under this </w:t>
      </w:r>
      <w:r>
        <w:t>a</w:t>
      </w:r>
      <w:r w:rsidRPr="00150090">
        <w:t>greement in equal proportions</w:t>
      </w:r>
      <w:r>
        <w:t>;</w:t>
      </w:r>
    </w:p>
    <w:p w14:paraId="1AE12D67" w14:textId="77777777" w:rsidR="005A65FA" w:rsidRDefault="005A65FA" w:rsidP="005A65FA">
      <w:pPr>
        <w:pStyle w:val="Heading2"/>
        <w:numPr>
          <w:ilvl w:val="0"/>
          <w:numId w:val="27"/>
        </w:numPr>
        <w:ind w:left="720"/>
      </w:pPr>
      <w:r>
        <w:t xml:space="preserve">Length of this agreement and your right to cancel: </w:t>
      </w:r>
    </w:p>
    <w:p w14:paraId="4B97966B" w14:textId="77777777" w:rsidR="005A65FA" w:rsidRDefault="005A65FA" w:rsidP="005A65FA">
      <w:pPr>
        <w:pStyle w:val="Bullet1"/>
        <w:numPr>
          <w:ilvl w:val="1"/>
          <w:numId w:val="27"/>
        </w:numPr>
        <w:jc w:val="both"/>
      </w:pPr>
      <w:r>
        <w:t>This agreement starts on the date it is signed by both you and us,</w:t>
      </w:r>
      <w:r>
        <w:rPr>
          <w:b/>
          <w:bCs/>
          <w:color w:val="FF0000"/>
        </w:rPr>
        <w:t xml:space="preserve"> </w:t>
      </w:r>
      <w:r>
        <w:t xml:space="preserve">and continues to renew, monthly until it is cancelled in accordance with these terms and conditions.  </w:t>
      </w:r>
    </w:p>
    <w:p w14:paraId="11726416" w14:textId="77777777" w:rsidR="005A65FA" w:rsidRPr="005F0773" w:rsidRDefault="005A65FA" w:rsidP="005A65FA">
      <w:pPr>
        <w:pStyle w:val="Heading3"/>
        <w:ind w:left="227" w:firstLine="720"/>
      </w:pPr>
      <w:r>
        <w:t>Changing your mind within the first 14 days ‘cancellation period’</w:t>
      </w:r>
    </w:p>
    <w:p w14:paraId="6C7651F8" w14:textId="77777777" w:rsidR="005A65FA" w:rsidRPr="005048AF" w:rsidRDefault="005A65FA" w:rsidP="005A65FA">
      <w:pPr>
        <w:pStyle w:val="ListParagraph"/>
        <w:numPr>
          <w:ilvl w:val="1"/>
          <w:numId w:val="27"/>
        </w:numPr>
      </w:pPr>
      <w:r w:rsidRPr="005048AF">
        <w:t xml:space="preserve">You have the right to cancel this </w:t>
      </w:r>
      <w:r>
        <w:t>a</w:t>
      </w:r>
      <w:r w:rsidRPr="005048AF">
        <w:t>greement within 14 days without giving any reason</w:t>
      </w:r>
      <w:r>
        <w:t xml:space="preserve"> and we will remove your Property from our catalogue</w:t>
      </w:r>
      <w:r w:rsidRPr="005048AF">
        <w:t>. This is known as the 'cancellation period'. The cancellation period will expire after 14 days from the day of the conclusion of the contract.</w:t>
      </w:r>
    </w:p>
    <w:p w14:paraId="123376DB" w14:textId="77777777" w:rsidR="005A65FA" w:rsidRDefault="005A65FA" w:rsidP="005A65FA">
      <w:pPr>
        <w:pStyle w:val="ListParagraph"/>
        <w:numPr>
          <w:ilvl w:val="1"/>
          <w:numId w:val="27"/>
        </w:numPr>
      </w:pPr>
      <w:r>
        <w:t>To exercise the right to cancel, you must inform us of your decision to cancel this contract by a clear statement by contacting us:</w:t>
      </w:r>
    </w:p>
    <w:p w14:paraId="5B63686E" w14:textId="77777777" w:rsidR="005A65FA" w:rsidRDefault="005A65FA" w:rsidP="005A65FA">
      <w:pPr>
        <w:pStyle w:val="ListParagraph"/>
        <w:numPr>
          <w:ilvl w:val="2"/>
          <w:numId w:val="27"/>
        </w:numPr>
        <w:ind w:left="1418"/>
      </w:pPr>
      <w:r>
        <w:t>in writing, at [</w:t>
      </w:r>
      <w:r w:rsidRPr="005048AF">
        <w:rPr>
          <w:highlight w:val="yellow"/>
        </w:rPr>
        <w:t>name</w:t>
      </w:r>
      <w:r>
        <w:t xml:space="preserve">] of </w:t>
      </w:r>
      <w:r>
        <w:rPr>
          <w:rFonts w:eastAsia="Times New Roman"/>
          <w:b/>
          <w:bCs/>
          <w:color w:val="FF0000"/>
          <w:bdr w:val="none" w:sz="0" w:space="0" w:color="auto" w:frame="1"/>
          <w:lang w:eastAsia="en-GB"/>
        </w:rPr>
        <w:t>(insert org name here)</w:t>
      </w:r>
      <w:r w:rsidRPr="005F0773">
        <w:t xml:space="preserve">, </w:t>
      </w:r>
      <w:r>
        <w:rPr>
          <w:rFonts w:eastAsia="Times New Roman"/>
          <w:b/>
          <w:bCs/>
          <w:color w:val="FF0000"/>
          <w:bdr w:val="none" w:sz="0" w:space="0" w:color="auto" w:frame="1"/>
          <w:lang w:eastAsia="en-GB"/>
        </w:rPr>
        <w:t>(insert org address here)</w:t>
      </w:r>
      <w:r w:rsidRPr="005F0773">
        <w:t>;</w:t>
      </w:r>
    </w:p>
    <w:p w14:paraId="0FAA18A2" w14:textId="77777777" w:rsidR="005A65FA" w:rsidRDefault="005A65FA" w:rsidP="005A65FA">
      <w:pPr>
        <w:pStyle w:val="ListParagraph"/>
        <w:numPr>
          <w:ilvl w:val="2"/>
          <w:numId w:val="27"/>
        </w:numPr>
        <w:ind w:left="1418"/>
      </w:pPr>
      <w:r>
        <w:t xml:space="preserve">by telephone </w:t>
      </w:r>
      <w:r>
        <w:rPr>
          <w:rFonts w:eastAsia="Times New Roman"/>
          <w:b/>
          <w:bCs/>
          <w:color w:val="FF0000"/>
          <w:bdr w:val="none" w:sz="0" w:space="0" w:color="auto" w:frame="1"/>
          <w:lang w:eastAsia="en-GB"/>
        </w:rPr>
        <w:t>(insert number name here)</w:t>
      </w:r>
      <w:r>
        <w:t xml:space="preserve">; or </w:t>
      </w:r>
    </w:p>
    <w:p w14:paraId="0B7FBC12" w14:textId="77777777" w:rsidR="005A65FA" w:rsidRDefault="005A65FA" w:rsidP="005A65FA">
      <w:pPr>
        <w:pStyle w:val="ListParagraph"/>
        <w:numPr>
          <w:ilvl w:val="2"/>
          <w:numId w:val="27"/>
        </w:numPr>
        <w:ind w:left="1418"/>
      </w:pPr>
      <w:r>
        <w:t xml:space="preserve">by email </w:t>
      </w:r>
      <w:r>
        <w:rPr>
          <w:rFonts w:eastAsia="Times New Roman"/>
          <w:b/>
          <w:bCs/>
          <w:color w:val="FF0000"/>
          <w:bdr w:val="none" w:sz="0" w:space="0" w:color="auto" w:frame="1"/>
          <w:lang w:eastAsia="en-GB"/>
        </w:rPr>
        <w:t>(insert email name here)</w:t>
      </w:r>
      <w:r>
        <w:t>.</w:t>
      </w:r>
    </w:p>
    <w:p w14:paraId="3E5EC160" w14:textId="77777777" w:rsidR="005A65FA" w:rsidRDefault="005A65FA" w:rsidP="005A65FA">
      <w:pPr>
        <w:pStyle w:val="ListParagraph"/>
        <w:numPr>
          <w:ilvl w:val="1"/>
          <w:numId w:val="27"/>
        </w:numPr>
        <w:jc w:val="both"/>
      </w:pPr>
      <w:r>
        <w:t>You may use the Example Cancellation Notice attached to this Agreement, but it is not obligatory. If you cancel this agreement by telephone, we will communicate to you an acknowledgement of receipt of such a cancellation in writing or by email, without delay.</w:t>
      </w:r>
    </w:p>
    <w:p w14:paraId="542D5A9D" w14:textId="77777777" w:rsidR="005A65FA" w:rsidRDefault="005A65FA" w:rsidP="005A65FA">
      <w:pPr>
        <w:pStyle w:val="ListParagraph"/>
        <w:numPr>
          <w:ilvl w:val="1"/>
          <w:numId w:val="27"/>
        </w:numPr>
        <w:jc w:val="both"/>
      </w:pPr>
      <w:r w:rsidRPr="005F0773">
        <w:t xml:space="preserve">To meet the </w:t>
      </w:r>
      <w:r>
        <w:t xml:space="preserve">14-day </w:t>
      </w:r>
      <w:r w:rsidRPr="005F0773">
        <w:t xml:space="preserve">cancellation deadline, it is sufficient for you to send your communication concerning your exercise of the right to cancel before the </w:t>
      </w:r>
      <w:r>
        <w:t>c</w:t>
      </w:r>
      <w:r w:rsidRPr="005F0773">
        <w:t>ancellation period has expired.</w:t>
      </w:r>
    </w:p>
    <w:p w14:paraId="6AFA1199" w14:textId="77777777" w:rsidR="005A65FA" w:rsidRPr="005F0773" w:rsidRDefault="005A65FA" w:rsidP="005A65FA">
      <w:pPr>
        <w:pStyle w:val="ListParagraph"/>
        <w:numPr>
          <w:ilvl w:val="1"/>
          <w:numId w:val="27"/>
        </w:numPr>
        <w:jc w:val="both"/>
      </w:pPr>
      <w:r w:rsidRPr="005F0773">
        <w:t xml:space="preserve">If you cancel this </w:t>
      </w:r>
      <w:r>
        <w:t>a</w:t>
      </w:r>
      <w:r w:rsidRPr="005F0773">
        <w:t>greement within the 'cancellation period'</w:t>
      </w:r>
      <w:r>
        <w:t xml:space="preserve"> but after a </w:t>
      </w:r>
      <w:proofErr w:type="spellStart"/>
      <w:r>
        <w:t>Homesharer</w:t>
      </w:r>
      <w:proofErr w:type="spellEnd"/>
      <w:r>
        <w:t xml:space="preserve"> has moved in</w:t>
      </w:r>
      <w:r w:rsidRPr="005F0773">
        <w:t xml:space="preserve">, we shall charge a </w:t>
      </w:r>
      <w:r w:rsidRPr="00145C84">
        <w:rPr>
          <w:b/>
          <w:bCs/>
        </w:rPr>
        <w:t>fixed fee of £[</w:t>
      </w:r>
      <w:r w:rsidRPr="00145C84">
        <w:rPr>
          <w:b/>
          <w:bCs/>
          <w:highlight w:val="yellow"/>
        </w:rPr>
        <w:t>AMOUNT</w:t>
      </w:r>
      <w:r w:rsidRPr="00145C84">
        <w:rPr>
          <w:b/>
          <w:bCs/>
        </w:rPr>
        <w:t>] per day</w:t>
      </w:r>
      <w:r w:rsidRPr="005F0773">
        <w:t xml:space="preserve"> from the </w:t>
      </w:r>
      <w:r>
        <w:t xml:space="preserve">day the </w:t>
      </w:r>
      <w:proofErr w:type="spellStart"/>
      <w:r>
        <w:t>Homesharer</w:t>
      </w:r>
      <w:proofErr w:type="spellEnd"/>
      <w:r>
        <w:t xml:space="preserve"> has moved in</w:t>
      </w:r>
      <w:r w:rsidRPr="005F0773">
        <w:t xml:space="preserve">, up to the point of termination which represents the costs we have incurred in considering your request and seeking a suitable </w:t>
      </w:r>
      <w:proofErr w:type="spellStart"/>
      <w:r>
        <w:t>Homesharer</w:t>
      </w:r>
      <w:proofErr w:type="spellEnd"/>
      <w:r>
        <w:t xml:space="preserve"> for you.</w:t>
      </w:r>
    </w:p>
    <w:p w14:paraId="16820F40" w14:textId="77777777" w:rsidR="005A65FA" w:rsidRDefault="005A65FA" w:rsidP="005A65FA">
      <w:pPr>
        <w:pStyle w:val="Heading3"/>
        <w:ind w:left="227" w:firstLine="720"/>
      </w:pPr>
      <w:r>
        <w:t>Cancelling this agreement after the first 14 days</w:t>
      </w:r>
    </w:p>
    <w:p w14:paraId="242F220F" w14:textId="77777777" w:rsidR="005A65FA" w:rsidRPr="002E5DBE" w:rsidRDefault="005A65FA" w:rsidP="005A65FA">
      <w:pPr>
        <w:pStyle w:val="ListParagraph"/>
        <w:numPr>
          <w:ilvl w:val="1"/>
          <w:numId w:val="27"/>
        </w:numPr>
        <w:jc w:val="both"/>
      </w:pPr>
      <w:r>
        <w:t xml:space="preserve">You can cancel this agreement at any time after the 14-day </w:t>
      </w:r>
      <w:r w:rsidRPr="00324BAF">
        <w:t>'cancellation period'</w:t>
      </w:r>
      <w:r>
        <w:t>, provide you give us at least 30 days’ written notice and we will remove your Property from our catalogue</w:t>
      </w:r>
      <w:r w:rsidRPr="002E5DBE">
        <w:t>.</w:t>
      </w:r>
    </w:p>
    <w:p w14:paraId="3F3A631B" w14:textId="77777777" w:rsidR="005A65FA" w:rsidRPr="005F0773" w:rsidRDefault="005A65FA" w:rsidP="005A65FA">
      <w:pPr>
        <w:pStyle w:val="ListParagraph"/>
        <w:numPr>
          <w:ilvl w:val="1"/>
          <w:numId w:val="27"/>
        </w:numPr>
        <w:jc w:val="both"/>
      </w:pPr>
      <w:r w:rsidRPr="005F0773">
        <w:lastRenderedPageBreak/>
        <w:t xml:space="preserve">If you cancel this </w:t>
      </w:r>
      <w:r>
        <w:t>a</w:t>
      </w:r>
      <w:r w:rsidRPr="005F0773">
        <w:t xml:space="preserve">greement </w:t>
      </w:r>
      <w:r>
        <w:t>after</w:t>
      </w:r>
      <w:r w:rsidRPr="005F0773">
        <w:t xml:space="preserve"> the 'cancellation period'</w:t>
      </w:r>
      <w:r>
        <w:t xml:space="preserve"> but after a </w:t>
      </w:r>
      <w:proofErr w:type="spellStart"/>
      <w:r>
        <w:t>Homesharer</w:t>
      </w:r>
      <w:proofErr w:type="spellEnd"/>
      <w:r>
        <w:t xml:space="preserve"> has moved in</w:t>
      </w:r>
      <w:r w:rsidRPr="005F0773">
        <w:t xml:space="preserve">, we shall </w:t>
      </w:r>
      <w:r w:rsidRPr="0064430F">
        <w:rPr>
          <w:b/>
          <w:bCs/>
        </w:rPr>
        <w:t>charge the Fee up to the end of your notice period</w:t>
      </w:r>
      <w:r>
        <w:t>.</w:t>
      </w:r>
    </w:p>
    <w:p w14:paraId="3DF8CB7D" w14:textId="77777777" w:rsidR="005A65FA" w:rsidRDefault="005A65FA" w:rsidP="005A65FA">
      <w:pPr>
        <w:pStyle w:val="ListParagraph"/>
        <w:numPr>
          <w:ilvl w:val="1"/>
          <w:numId w:val="27"/>
        </w:numPr>
        <w:jc w:val="both"/>
      </w:pPr>
      <w:r>
        <w:t xml:space="preserve">You may always choose to cancel before our Fees increase, in line with our annual review at clause </w:t>
      </w:r>
      <w:r>
        <w:fldChar w:fldCharType="begin"/>
      </w:r>
      <w:r>
        <w:instrText xml:space="preserve"> REF _Ref124156142 \r \h </w:instrText>
      </w:r>
      <w:r>
        <w:fldChar w:fldCharType="separate"/>
      </w:r>
      <w:r>
        <w:t>6.7</w:t>
      </w:r>
      <w:r>
        <w:fldChar w:fldCharType="end"/>
      </w:r>
      <w:r>
        <w:t>.</w:t>
      </w:r>
    </w:p>
    <w:p w14:paraId="0CA35B98" w14:textId="77777777" w:rsidR="005A65FA" w:rsidRDefault="005A65FA" w:rsidP="005A65FA">
      <w:pPr>
        <w:pStyle w:val="Heading2"/>
        <w:numPr>
          <w:ilvl w:val="0"/>
          <w:numId w:val="27"/>
        </w:numPr>
        <w:ind w:left="720"/>
      </w:pPr>
      <w:bookmarkStart w:id="41" w:name="_Hlk124169843"/>
      <w:r>
        <w:t xml:space="preserve">Length of this agreement and our right to cancel: </w:t>
      </w:r>
    </w:p>
    <w:p w14:paraId="71FDA03F" w14:textId="77777777" w:rsidR="005A65FA" w:rsidRDefault="005A65FA" w:rsidP="005A65FA">
      <w:pPr>
        <w:pStyle w:val="ListParagraph"/>
        <w:numPr>
          <w:ilvl w:val="1"/>
          <w:numId w:val="27"/>
        </w:numPr>
        <w:jc w:val="both"/>
      </w:pPr>
      <w:r>
        <w:t>We may cancel this agreement:</w:t>
      </w:r>
    </w:p>
    <w:p w14:paraId="29F97C69" w14:textId="77777777" w:rsidR="005A65FA" w:rsidRDefault="005A65FA" w:rsidP="005A65FA">
      <w:pPr>
        <w:pStyle w:val="ListParagraph"/>
        <w:numPr>
          <w:ilvl w:val="2"/>
          <w:numId w:val="27"/>
        </w:numPr>
        <w:ind w:left="1276"/>
        <w:jc w:val="both"/>
      </w:pPr>
      <w:r>
        <w:t>during the first 30 days, provided we give you 2 weeks’ notice; and</w:t>
      </w:r>
    </w:p>
    <w:p w14:paraId="632694CB" w14:textId="77777777" w:rsidR="005A65FA" w:rsidRDefault="005A65FA" w:rsidP="005A65FA">
      <w:pPr>
        <w:pStyle w:val="ListParagraph"/>
        <w:numPr>
          <w:ilvl w:val="2"/>
          <w:numId w:val="27"/>
        </w:numPr>
        <w:ind w:left="1276"/>
        <w:jc w:val="both"/>
      </w:pPr>
      <w:r>
        <w:t>after the first 30 days, provided we give you 30 days’ notice.</w:t>
      </w:r>
    </w:p>
    <w:p w14:paraId="5A2728FB" w14:textId="77777777" w:rsidR="005A65FA" w:rsidRDefault="005A65FA" w:rsidP="005A65FA">
      <w:pPr>
        <w:pStyle w:val="ListParagraph"/>
        <w:numPr>
          <w:ilvl w:val="1"/>
          <w:numId w:val="27"/>
        </w:numPr>
        <w:jc w:val="both"/>
      </w:pPr>
      <w:r>
        <w:t xml:space="preserve">We may cancel this agreement </w:t>
      </w:r>
      <w:r w:rsidRPr="0050484D">
        <w:t>immediately in circumstances where</w:t>
      </w:r>
      <w:r>
        <w:t>:</w:t>
      </w:r>
    </w:p>
    <w:p w14:paraId="2B5BFAFA" w14:textId="77777777" w:rsidR="005A65FA" w:rsidRDefault="005A65FA" w:rsidP="005A65FA">
      <w:pPr>
        <w:pStyle w:val="ListParagraph"/>
        <w:numPr>
          <w:ilvl w:val="2"/>
          <w:numId w:val="27"/>
        </w:numPr>
        <w:ind w:left="1418"/>
        <w:jc w:val="both"/>
      </w:pPr>
      <w:r>
        <w:t xml:space="preserve">you have failed to pay our Fees in accordance with clause </w:t>
      </w:r>
      <w:r>
        <w:fldChar w:fldCharType="begin"/>
      </w:r>
      <w:r>
        <w:instrText xml:space="preserve"> REF _Ref124156319 \r \h  \* MERGEFORMAT </w:instrText>
      </w:r>
      <w:r>
        <w:fldChar w:fldCharType="separate"/>
      </w:r>
      <w:r>
        <w:t>6</w:t>
      </w:r>
      <w:r>
        <w:fldChar w:fldCharType="end"/>
      </w:r>
      <w:r>
        <w:t>;</w:t>
      </w:r>
    </w:p>
    <w:p w14:paraId="02B821D7" w14:textId="77777777" w:rsidR="005A65FA" w:rsidRDefault="005A65FA" w:rsidP="005A65FA">
      <w:pPr>
        <w:pStyle w:val="ListParagraph"/>
        <w:numPr>
          <w:ilvl w:val="2"/>
          <w:numId w:val="27"/>
        </w:numPr>
        <w:ind w:left="1418"/>
        <w:jc w:val="both"/>
      </w:pPr>
      <w:bookmarkStart w:id="42" w:name="_Hlk124169878"/>
      <w:r>
        <w:t>you have provided us with false, inaccurate or misleading information;</w:t>
      </w:r>
    </w:p>
    <w:bookmarkEnd w:id="42"/>
    <w:p w14:paraId="6CF6E07D" w14:textId="77777777" w:rsidR="005A65FA" w:rsidRDefault="005A65FA" w:rsidP="005A65FA">
      <w:pPr>
        <w:pStyle w:val="ListParagraph"/>
        <w:numPr>
          <w:ilvl w:val="2"/>
          <w:numId w:val="27"/>
        </w:numPr>
        <w:ind w:left="1418"/>
        <w:jc w:val="both"/>
      </w:pPr>
      <w:r>
        <w:t>you have demonstrated</w:t>
      </w:r>
      <w:r w:rsidRPr="00F9184B">
        <w:t xml:space="preserve"> unacceptable behaviour</w:t>
      </w:r>
      <w:r>
        <w:t xml:space="preserve"> to us, the </w:t>
      </w:r>
      <w:proofErr w:type="spellStart"/>
      <w:r>
        <w:t>Homesharer</w:t>
      </w:r>
      <w:proofErr w:type="spellEnd"/>
      <w:r>
        <w:t xml:space="preserve"> or potential candidates;</w:t>
      </w:r>
    </w:p>
    <w:p w14:paraId="560EFBC5" w14:textId="77777777" w:rsidR="005A65FA" w:rsidRDefault="005A65FA" w:rsidP="005A65FA">
      <w:pPr>
        <w:pStyle w:val="ListParagraph"/>
        <w:numPr>
          <w:ilvl w:val="2"/>
          <w:numId w:val="27"/>
        </w:numPr>
        <w:ind w:left="1418"/>
        <w:jc w:val="both"/>
      </w:pPr>
      <w:r>
        <w:t>you have committed</w:t>
      </w:r>
      <w:r w:rsidRPr="00F9184B">
        <w:t xml:space="preserve"> a serious breach of th</w:t>
      </w:r>
      <w:r>
        <w:t>is</w:t>
      </w:r>
      <w:r w:rsidRPr="00F9184B">
        <w:t xml:space="preserve"> </w:t>
      </w:r>
      <w:proofErr w:type="gramStart"/>
      <w:r>
        <w:t>a</w:t>
      </w:r>
      <w:r w:rsidRPr="00F9184B">
        <w:t>greement</w:t>
      </w:r>
      <w:r>
        <w:t>;</w:t>
      </w:r>
      <w:proofErr w:type="gramEnd"/>
    </w:p>
    <w:p w14:paraId="17DD95C0" w14:textId="77777777" w:rsidR="005A65FA" w:rsidRDefault="005A65FA" w:rsidP="005A65FA">
      <w:pPr>
        <w:pStyle w:val="ListParagraph"/>
        <w:numPr>
          <w:ilvl w:val="2"/>
          <w:numId w:val="27"/>
        </w:numPr>
        <w:ind w:left="1418"/>
        <w:jc w:val="both"/>
      </w:pPr>
      <w:r w:rsidRPr="0050484D">
        <w:t xml:space="preserve">there is a significant risk of harm or danger to you or the </w:t>
      </w:r>
      <w:proofErr w:type="spellStart"/>
      <w:r>
        <w:t>Homesharer</w:t>
      </w:r>
      <w:proofErr w:type="spellEnd"/>
      <w:r w:rsidRPr="0050484D">
        <w:t>, which</w:t>
      </w:r>
      <w:r>
        <w:t xml:space="preserve"> you</w:t>
      </w:r>
      <w:r w:rsidRPr="0050484D">
        <w:t xml:space="preserve"> have been unable to resolve</w:t>
      </w:r>
      <w:r>
        <w:t xml:space="preserve"> (to our reasonable satisfaction)</w:t>
      </w:r>
      <w:r w:rsidRPr="0050484D">
        <w:t xml:space="preserve">. </w:t>
      </w:r>
    </w:p>
    <w:p w14:paraId="2AC6B0C8" w14:textId="77777777" w:rsidR="005A65FA" w:rsidRDefault="005A65FA" w:rsidP="005A65FA">
      <w:pPr>
        <w:pStyle w:val="ListParagraph"/>
        <w:numPr>
          <w:ilvl w:val="1"/>
          <w:numId w:val="27"/>
        </w:numPr>
        <w:jc w:val="both"/>
      </w:pPr>
      <w:r>
        <w:t xml:space="preserve">This agreement will </w:t>
      </w:r>
      <w:r w:rsidRPr="0050484D">
        <w:t>terminate immediately in the event of your death and (for the avoidance of doubt) your estate will remain responsible for paying any outstanding fees.</w:t>
      </w:r>
    </w:p>
    <w:bookmarkEnd w:id="41"/>
    <w:p w14:paraId="2378ADD1" w14:textId="77777777" w:rsidR="005A65FA" w:rsidRDefault="005A65FA" w:rsidP="005A65FA">
      <w:pPr>
        <w:pStyle w:val="Heading2"/>
        <w:numPr>
          <w:ilvl w:val="0"/>
          <w:numId w:val="27"/>
        </w:numPr>
        <w:ind w:left="720"/>
      </w:pPr>
      <w:r>
        <w:t xml:space="preserve">What happens this agreement ends: </w:t>
      </w:r>
    </w:p>
    <w:p w14:paraId="67B0F780" w14:textId="77777777" w:rsidR="005A65FA" w:rsidRPr="005F0773" w:rsidRDefault="005A65FA" w:rsidP="005A65FA">
      <w:pPr>
        <w:pStyle w:val="ListParagraph"/>
        <w:numPr>
          <w:ilvl w:val="1"/>
          <w:numId w:val="27"/>
        </w:numPr>
        <w:jc w:val="both"/>
      </w:pPr>
      <w:r w:rsidRPr="005F0773">
        <w:t xml:space="preserve">We will return any </w:t>
      </w:r>
      <w:r>
        <w:t>sums</w:t>
      </w:r>
      <w:r w:rsidRPr="005F0773">
        <w:t xml:space="preserve"> </w:t>
      </w:r>
      <w:r>
        <w:t>you have paid in advance</w:t>
      </w:r>
      <w:r w:rsidRPr="005F0773">
        <w:t xml:space="preserve"> after deducting the outstanding Fees. We will make the reimbursement without undue delay, and not later than 14 days after the day on which we are informed about your decision to cancel this contract.</w:t>
      </w:r>
    </w:p>
    <w:p w14:paraId="0B13DBC5" w14:textId="77777777" w:rsidR="005A65FA" w:rsidRDefault="005A65FA" w:rsidP="005A65FA">
      <w:pPr>
        <w:pStyle w:val="ListParagraph"/>
        <w:numPr>
          <w:ilvl w:val="1"/>
          <w:numId w:val="27"/>
        </w:numPr>
        <w:jc w:val="both"/>
      </w:pPr>
      <w:r w:rsidRPr="005F0773">
        <w:t xml:space="preserve">We will make the reimbursement using the same means of payment as you used for the initial transaction, unless you have expressly agreed otherwise; in any event, you will not incur any fees </w:t>
      </w:r>
      <w:proofErr w:type="gramStart"/>
      <w:r w:rsidRPr="005F0773">
        <w:t>as a result of</w:t>
      </w:r>
      <w:proofErr w:type="gramEnd"/>
      <w:r w:rsidRPr="005F0773">
        <w:t xml:space="preserve"> the reimbursement.</w:t>
      </w:r>
    </w:p>
    <w:p w14:paraId="1565E274" w14:textId="77777777" w:rsidR="005A65FA" w:rsidRDefault="005A65FA" w:rsidP="005A65FA">
      <w:pPr>
        <w:pStyle w:val="ListParagraph"/>
        <w:numPr>
          <w:ilvl w:val="1"/>
          <w:numId w:val="27"/>
        </w:numPr>
        <w:jc w:val="both"/>
      </w:pPr>
      <w:r>
        <w:t>You may keep a copy of your Voluntary Arrangement Letter and Licence, for your records but you must immediately cease all use of our other documents and materials and return any unused documents and materials to us.</w:t>
      </w:r>
    </w:p>
    <w:p w14:paraId="00AD323E" w14:textId="77777777" w:rsidR="005A65FA" w:rsidRDefault="005A65FA" w:rsidP="005A65FA">
      <w:pPr>
        <w:pStyle w:val="ListParagraph"/>
        <w:numPr>
          <w:ilvl w:val="1"/>
          <w:numId w:val="27"/>
        </w:numPr>
        <w:jc w:val="both"/>
      </w:pPr>
      <w:bookmarkStart w:id="43" w:name="_Hlk124169973"/>
      <w:r>
        <w:t xml:space="preserve">You must destroy the </w:t>
      </w:r>
      <w:proofErr w:type="spellStart"/>
      <w:r>
        <w:t>Homesharer’s</w:t>
      </w:r>
      <w:proofErr w:type="spellEnd"/>
      <w:r>
        <w:t xml:space="preserve"> personal </w:t>
      </w:r>
      <w:proofErr w:type="gramStart"/>
      <w:r>
        <w:t>data, unless</w:t>
      </w:r>
      <w:proofErr w:type="gramEnd"/>
      <w:r>
        <w:t xml:space="preserve"> they have given you explicit permission to keep it and use it for agreed purposes. </w:t>
      </w:r>
    </w:p>
    <w:p w14:paraId="0F6D2D8C" w14:textId="77777777" w:rsidR="005A65FA" w:rsidRDefault="005A65FA" w:rsidP="005A65FA">
      <w:pPr>
        <w:pStyle w:val="Heading2"/>
        <w:numPr>
          <w:ilvl w:val="0"/>
          <w:numId w:val="27"/>
        </w:numPr>
        <w:ind w:left="720"/>
      </w:pPr>
      <w:bookmarkStart w:id="44" w:name="_Hlk124170084"/>
      <w:bookmarkEnd w:id="43"/>
      <w:r>
        <w:lastRenderedPageBreak/>
        <w:t xml:space="preserve">Insurance, </w:t>
      </w:r>
      <w:proofErr w:type="gramStart"/>
      <w:r>
        <w:t>liability</w:t>
      </w:r>
      <w:proofErr w:type="gramEnd"/>
      <w:r>
        <w:t xml:space="preserve"> and responsibility:</w:t>
      </w:r>
    </w:p>
    <w:p w14:paraId="6A79101A" w14:textId="77777777" w:rsidR="005A65FA" w:rsidRDefault="005A65FA" w:rsidP="005A65FA">
      <w:pPr>
        <w:pStyle w:val="Bullet1"/>
        <w:numPr>
          <w:ilvl w:val="1"/>
          <w:numId w:val="27"/>
        </w:numPr>
        <w:spacing w:after="0"/>
        <w:jc w:val="both"/>
      </w:pPr>
      <w:r>
        <w:t>This agreement concerns the delivery of our Services to the Householder.</w:t>
      </w:r>
      <w:r w:rsidRPr="003433DF">
        <w:t xml:space="preserve"> </w:t>
      </w:r>
      <w:proofErr w:type="spellStart"/>
      <w:r w:rsidRPr="00D05B9D">
        <w:t>Homesharing</w:t>
      </w:r>
      <w:proofErr w:type="spellEnd"/>
      <w:r w:rsidRPr="00D05B9D">
        <w:t xml:space="preserve"> is an unpaid arrangement</w:t>
      </w:r>
      <w:r>
        <w:t xml:space="preserve"> between a Householder and a </w:t>
      </w:r>
      <w:proofErr w:type="spellStart"/>
      <w:r>
        <w:t>Homesharer</w:t>
      </w:r>
      <w:proofErr w:type="spellEnd"/>
      <w:r w:rsidRPr="00D05B9D">
        <w:t>.  Th</w:t>
      </w:r>
      <w:r>
        <w:t>is</w:t>
      </w:r>
      <w:r w:rsidRPr="00D05B9D">
        <w:t xml:space="preserve"> agreement cannot be treated as and does not create a contract of employment</w:t>
      </w:r>
      <w:r>
        <w:t xml:space="preserve">, nor does it record any introduction of an employee, agent or worker by </w:t>
      </w:r>
      <w:r>
        <w:rPr>
          <w:rFonts w:eastAsia="Times New Roman"/>
          <w:b/>
          <w:bCs/>
          <w:color w:val="FF0000"/>
          <w:bdr w:val="none" w:sz="0" w:space="0" w:color="auto" w:frame="1"/>
          <w:lang w:eastAsia="en-GB"/>
        </w:rPr>
        <w:t>(insert org name here)</w:t>
      </w:r>
      <w:r w:rsidRPr="00D05B9D">
        <w:t>.</w:t>
      </w:r>
      <w:r>
        <w:t xml:space="preserve"> This agreement does not constitute a tenancy or licence. </w:t>
      </w:r>
    </w:p>
    <w:p w14:paraId="416B9C49" w14:textId="77777777" w:rsidR="005A65FA" w:rsidRDefault="005A65FA" w:rsidP="005A65FA">
      <w:pPr>
        <w:pStyle w:val="ListParagraph"/>
        <w:numPr>
          <w:ilvl w:val="1"/>
          <w:numId w:val="27"/>
        </w:numPr>
        <w:spacing w:after="0"/>
        <w:jc w:val="both"/>
      </w:pPr>
      <w:r w:rsidRPr="003433DF">
        <w:t xml:space="preserve">This agreement is separate to and independent of the Voluntary </w:t>
      </w:r>
      <w:r>
        <w:t xml:space="preserve">Arrangement Letter and Licence </w:t>
      </w:r>
      <w:r w:rsidRPr="003433DF">
        <w:t xml:space="preserve">with your </w:t>
      </w:r>
      <w:proofErr w:type="spellStart"/>
      <w:r w:rsidRPr="003433DF">
        <w:t>Homesharer</w:t>
      </w:r>
      <w:proofErr w:type="spellEnd"/>
      <w:r w:rsidRPr="003433DF">
        <w:t xml:space="preserve">. Nevertheless, we will notify the </w:t>
      </w:r>
      <w:proofErr w:type="spellStart"/>
      <w:r w:rsidRPr="003433DF">
        <w:t>Homesharer</w:t>
      </w:r>
      <w:proofErr w:type="spellEnd"/>
      <w:r w:rsidRPr="003433DF">
        <w:t xml:space="preserve"> </w:t>
      </w:r>
      <w:r>
        <w:t>if / when</w:t>
      </w:r>
      <w:r w:rsidRPr="003433DF">
        <w:t xml:space="preserve"> this agreement </w:t>
      </w:r>
      <w:r>
        <w:t>comes</w:t>
      </w:r>
      <w:r w:rsidRPr="003433DF">
        <w:t xml:space="preserve"> to an end.</w:t>
      </w:r>
    </w:p>
    <w:p w14:paraId="58576ECA" w14:textId="77777777" w:rsidR="005A65FA" w:rsidRDefault="005A65FA" w:rsidP="005A65FA">
      <w:pPr>
        <w:pStyle w:val="ListParagraph"/>
        <w:numPr>
          <w:ilvl w:val="1"/>
          <w:numId w:val="27"/>
        </w:numPr>
        <w:spacing w:after="0"/>
        <w:jc w:val="both"/>
      </w:pPr>
      <w:r>
        <w:t xml:space="preserve">We cannot enforce any terms you have agreed with the </w:t>
      </w:r>
      <w:proofErr w:type="spellStart"/>
      <w:r>
        <w:t>Homesharer</w:t>
      </w:r>
      <w:proofErr w:type="spellEnd"/>
      <w:r>
        <w:t xml:space="preserve"> direct. We cannot take legal action to make them act, to refrain from doing something or to vacate the Property.</w:t>
      </w:r>
    </w:p>
    <w:p w14:paraId="2D422628" w14:textId="77777777" w:rsidR="005A65FA" w:rsidRDefault="005A65FA" w:rsidP="005A65FA">
      <w:pPr>
        <w:pStyle w:val="Bullet1"/>
        <w:numPr>
          <w:ilvl w:val="1"/>
          <w:numId w:val="27"/>
        </w:numPr>
        <w:spacing w:after="0"/>
        <w:jc w:val="both"/>
      </w:pPr>
      <w:bookmarkStart w:id="45" w:name="_Hlk124170130"/>
      <w:bookmarkEnd w:id="44"/>
      <w:r>
        <w:t xml:space="preserve">The Householder and the </w:t>
      </w:r>
      <w:proofErr w:type="spellStart"/>
      <w:r>
        <w:t>Homesharer</w:t>
      </w:r>
      <w:proofErr w:type="spellEnd"/>
      <w:r>
        <w:t xml:space="preserve"> are responsible for the payment of any household bills and utilities between them. </w:t>
      </w:r>
      <w:r>
        <w:rPr>
          <w:rFonts w:eastAsia="Times New Roman"/>
          <w:b/>
          <w:bCs/>
          <w:color w:val="FF0000"/>
          <w:bdr w:val="none" w:sz="0" w:space="0" w:color="auto" w:frame="1"/>
          <w:lang w:eastAsia="en-GB"/>
        </w:rPr>
        <w:t>(insert org name here)</w:t>
      </w:r>
      <w:r>
        <w:t xml:space="preserve"> is not liable for any costs or money exchanged between them. </w:t>
      </w:r>
      <w:r>
        <w:rPr>
          <w:rFonts w:eastAsia="Times New Roman"/>
          <w:b/>
          <w:bCs/>
          <w:color w:val="FF0000"/>
          <w:bdr w:val="none" w:sz="0" w:space="0" w:color="auto" w:frame="1"/>
          <w:lang w:eastAsia="en-GB"/>
        </w:rPr>
        <w:t>(insert org name here)</w:t>
      </w:r>
      <w:r>
        <w:t xml:space="preserve"> cannot make any payments on behalf of the </w:t>
      </w:r>
      <w:proofErr w:type="spellStart"/>
      <w:r>
        <w:t>Homesharer</w:t>
      </w:r>
      <w:proofErr w:type="spellEnd"/>
      <w:r>
        <w:t xml:space="preserve"> to the Householder or vice versa.</w:t>
      </w:r>
    </w:p>
    <w:p w14:paraId="5DBEA026" w14:textId="77777777" w:rsidR="005A65FA" w:rsidRPr="009D27F3" w:rsidRDefault="005A65FA" w:rsidP="005A65FA">
      <w:pPr>
        <w:pStyle w:val="ListParagraph"/>
        <w:numPr>
          <w:ilvl w:val="1"/>
          <w:numId w:val="27"/>
        </w:numPr>
        <w:spacing w:after="0"/>
        <w:jc w:val="both"/>
      </w:pPr>
      <w:bookmarkStart w:id="46" w:name="_Hlk124170137"/>
      <w:bookmarkEnd w:id="45"/>
      <w:r>
        <w:rPr>
          <w:b/>
          <w:bCs/>
        </w:rPr>
        <w:t>Please note:</w:t>
      </w:r>
      <w:r>
        <w:t xml:space="preserve"> </w:t>
      </w:r>
      <w:r w:rsidRPr="003433DF">
        <w:t>We cannot guarantee performance (continuous or otherwise) of the Voluntary A</w:t>
      </w:r>
      <w:r>
        <w:t xml:space="preserve">rrangement </w:t>
      </w:r>
      <w:r w:rsidRPr="003433DF">
        <w:t>as</w:t>
      </w:r>
      <w:r w:rsidRPr="009D27F3">
        <w:t xml:space="preserve"> it is a voluntary arrangement which means there are no obligations on either party. </w:t>
      </w:r>
    </w:p>
    <w:bookmarkEnd w:id="46"/>
    <w:p w14:paraId="7512C6EA" w14:textId="77777777" w:rsidR="005A65FA" w:rsidRDefault="005A65FA" w:rsidP="005A65FA">
      <w:pPr>
        <w:pStyle w:val="ListParagraph"/>
        <w:numPr>
          <w:ilvl w:val="1"/>
          <w:numId w:val="27"/>
        </w:numPr>
      </w:pPr>
      <w:r w:rsidRPr="005868EC">
        <w:t>Our current insurance cover for public liability insurance in respect of any one claim is £</w:t>
      </w:r>
      <w:r>
        <w:t>10 million</w:t>
      </w:r>
      <w:r w:rsidRPr="005868EC">
        <w:t>.</w:t>
      </w:r>
    </w:p>
    <w:p w14:paraId="6C65FB89" w14:textId="77777777" w:rsidR="005A65FA" w:rsidRPr="005868EC" w:rsidRDefault="005A65FA" w:rsidP="005A65FA">
      <w:pPr>
        <w:pStyle w:val="ListParagraph"/>
        <w:numPr>
          <w:ilvl w:val="1"/>
          <w:numId w:val="27"/>
        </w:numPr>
      </w:pPr>
      <w:r w:rsidRPr="005868EC">
        <w:t xml:space="preserve">Our liability to compensate you for loss or damage to your property is limited to a reasonable amount having regard to such factors as whether the damage was due to a negligent act or omission by us. </w:t>
      </w:r>
    </w:p>
    <w:p w14:paraId="1F6FB2C7" w14:textId="77777777" w:rsidR="005A65FA" w:rsidRDefault="005A65FA" w:rsidP="005A65FA">
      <w:pPr>
        <w:pStyle w:val="ListParagraph"/>
        <w:numPr>
          <w:ilvl w:val="1"/>
          <w:numId w:val="27"/>
        </w:numPr>
      </w:pPr>
      <w:r>
        <w:t>We will compensate you for loss or damage you suffer for our failure to carry out our duties imposed on us by law, unless that failure is attributable to:</w:t>
      </w:r>
    </w:p>
    <w:p w14:paraId="1B2A4773" w14:textId="77777777" w:rsidR="005A65FA" w:rsidRDefault="005A65FA" w:rsidP="005A65FA">
      <w:pPr>
        <w:pStyle w:val="ListParagraph"/>
        <w:numPr>
          <w:ilvl w:val="2"/>
          <w:numId w:val="27"/>
        </w:numPr>
        <w:ind w:left="1276"/>
        <w:jc w:val="both"/>
      </w:pPr>
      <w:r>
        <w:t>your own fault (or that of visitors to the Property);</w:t>
      </w:r>
    </w:p>
    <w:p w14:paraId="4003C15F" w14:textId="77777777" w:rsidR="005A65FA" w:rsidRDefault="005A65FA" w:rsidP="005A65FA">
      <w:pPr>
        <w:pStyle w:val="ListParagraph"/>
        <w:numPr>
          <w:ilvl w:val="2"/>
          <w:numId w:val="27"/>
        </w:numPr>
        <w:ind w:left="1276"/>
        <w:jc w:val="both"/>
      </w:pPr>
      <w:r>
        <w:t xml:space="preserve">the fault of the </w:t>
      </w:r>
      <w:proofErr w:type="spellStart"/>
      <w:proofErr w:type="gramStart"/>
      <w:r>
        <w:t>Homesharer</w:t>
      </w:r>
      <w:proofErr w:type="spellEnd"/>
      <w:r>
        <w:t>;</w:t>
      </w:r>
      <w:proofErr w:type="gramEnd"/>
    </w:p>
    <w:p w14:paraId="4124164A" w14:textId="77777777" w:rsidR="005A65FA" w:rsidRDefault="005A65FA" w:rsidP="005A65FA">
      <w:pPr>
        <w:pStyle w:val="ListParagraph"/>
        <w:numPr>
          <w:ilvl w:val="2"/>
          <w:numId w:val="27"/>
        </w:numPr>
        <w:ind w:left="1276"/>
        <w:jc w:val="both"/>
      </w:pPr>
      <w:r>
        <w:t xml:space="preserve">a third party unconnected with the provision of our Services under this </w:t>
      </w:r>
      <w:proofErr w:type="gramStart"/>
      <w:r>
        <w:t>agreement;</w:t>
      </w:r>
      <w:proofErr w:type="gramEnd"/>
    </w:p>
    <w:p w14:paraId="2077EA74" w14:textId="77777777" w:rsidR="005A65FA" w:rsidRDefault="005A65FA" w:rsidP="005A65FA">
      <w:pPr>
        <w:pStyle w:val="ListParagraph"/>
        <w:numPr>
          <w:ilvl w:val="2"/>
          <w:numId w:val="27"/>
        </w:numPr>
        <w:ind w:left="1276"/>
        <w:jc w:val="both"/>
      </w:pPr>
      <w:r>
        <w:t>events which we could not have foreseen or prevented even if we had taken all reasonable care.</w:t>
      </w:r>
    </w:p>
    <w:p w14:paraId="336A2840" w14:textId="77777777" w:rsidR="005A65FA" w:rsidRDefault="005A65FA" w:rsidP="005A65FA">
      <w:pPr>
        <w:pStyle w:val="ListParagraph"/>
        <w:numPr>
          <w:ilvl w:val="1"/>
          <w:numId w:val="27"/>
        </w:numPr>
      </w:pPr>
      <w:bookmarkStart w:id="47" w:name="_Hlk124170171"/>
      <w:r>
        <w:t>Nothing in this Agreement limits or excludes our liability:</w:t>
      </w:r>
    </w:p>
    <w:p w14:paraId="0A96FD5D" w14:textId="77777777" w:rsidR="005A65FA" w:rsidRDefault="005A65FA" w:rsidP="005A65FA">
      <w:pPr>
        <w:pStyle w:val="ListParagraph"/>
        <w:numPr>
          <w:ilvl w:val="2"/>
          <w:numId w:val="27"/>
        </w:numPr>
        <w:ind w:left="1276"/>
        <w:jc w:val="both"/>
      </w:pPr>
      <w:r>
        <w:t xml:space="preserve">for death or personal injury resulting from our </w:t>
      </w:r>
      <w:proofErr w:type="gramStart"/>
      <w:r>
        <w:t>negligence;</w:t>
      </w:r>
      <w:proofErr w:type="gramEnd"/>
    </w:p>
    <w:p w14:paraId="5D8291A7" w14:textId="77777777" w:rsidR="005A65FA" w:rsidRDefault="005A65FA" w:rsidP="005A65FA">
      <w:pPr>
        <w:pStyle w:val="ListParagraph"/>
        <w:numPr>
          <w:ilvl w:val="2"/>
          <w:numId w:val="27"/>
        </w:numPr>
        <w:ind w:left="1276"/>
        <w:jc w:val="both"/>
      </w:pPr>
      <w:r>
        <w:lastRenderedPageBreak/>
        <w:t xml:space="preserve">for any damage or liability incurred by you as a result of fraud or fraudulent misrepresentation by </w:t>
      </w:r>
      <w:proofErr w:type="gramStart"/>
      <w:r>
        <w:t>us;</w:t>
      </w:r>
      <w:proofErr w:type="gramEnd"/>
    </w:p>
    <w:p w14:paraId="751AAEB3" w14:textId="77777777" w:rsidR="005A65FA" w:rsidRDefault="005A65FA" w:rsidP="005A65FA">
      <w:pPr>
        <w:pStyle w:val="ListParagraph"/>
        <w:numPr>
          <w:ilvl w:val="2"/>
          <w:numId w:val="27"/>
        </w:numPr>
        <w:ind w:left="1276"/>
        <w:jc w:val="both"/>
      </w:pPr>
      <w:r>
        <w:t>our failure to comply with any terms implied into this contract by the Consumer Rights Act 2015.</w:t>
      </w:r>
    </w:p>
    <w:p w14:paraId="1BACEC9C" w14:textId="77777777" w:rsidR="005A65FA" w:rsidRDefault="005A65FA" w:rsidP="005A65FA">
      <w:pPr>
        <w:pStyle w:val="Heading2"/>
        <w:numPr>
          <w:ilvl w:val="0"/>
          <w:numId w:val="27"/>
        </w:numPr>
        <w:ind w:left="720"/>
        <w:rPr>
          <w:lang w:eastAsia="en-GB"/>
        </w:rPr>
      </w:pPr>
      <w:bookmarkStart w:id="48" w:name="_Hlk124170177"/>
      <w:bookmarkEnd w:id="47"/>
      <w:r>
        <w:rPr>
          <w:lang w:eastAsia="en-GB"/>
        </w:rPr>
        <w:t>General Information</w:t>
      </w:r>
    </w:p>
    <w:p w14:paraId="53FDDF95" w14:textId="77777777" w:rsidR="005A65FA" w:rsidRPr="00074504" w:rsidRDefault="005A65FA" w:rsidP="005A65FA">
      <w:pPr>
        <w:pStyle w:val="ListParagraph"/>
        <w:numPr>
          <w:ilvl w:val="1"/>
          <w:numId w:val="27"/>
        </w:numPr>
        <w:jc w:val="both"/>
        <w:rPr>
          <w:lang w:eastAsia="en-GB"/>
        </w:rPr>
      </w:pPr>
      <w:r>
        <w:t xml:space="preserve">This agreement is facilitated by </w:t>
      </w:r>
      <w:r>
        <w:rPr>
          <w:rFonts w:eastAsia="Times New Roman"/>
          <w:b/>
          <w:bCs/>
          <w:color w:val="FF0000"/>
          <w:bdr w:val="none" w:sz="0" w:space="0" w:color="auto" w:frame="1"/>
          <w:lang w:eastAsia="en-GB"/>
        </w:rPr>
        <w:t>(insert org name here)</w:t>
      </w:r>
      <w:r>
        <w:t xml:space="preserve"> and is between the Householder and </w:t>
      </w:r>
      <w:r>
        <w:rPr>
          <w:rFonts w:eastAsia="Times New Roman"/>
          <w:b/>
          <w:bCs/>
          <w:color w:val="FF0000"/>
          <w:bdr w:val="none" w:sz="0" w:space="0" w:color="auto" w:frame="1"/>
          <w:lang w:eastAsia="en-GB"/>
        </w:rPr>
        <w:t>(insert org name here)</w:t>
      </w:r>
      <w:r>
        <w:t>. It should only be amended (in writing) with the approval of the parties.</w:t>
      </w:r>
    </w:p>
    <w:p w14:paraId="4D7738D6" w14:textId="72F05386" w:rsidR="005A65FA" w:rsidRDefault="005A65FA" w:rsidP="005A65FA">
      <w:pPr>
        <w:pStyle w:val="Bullet1"/>
        <w:numPr>
          <w:ilvl w:val="1"/>
          <w:numId w:val="27"/>
        </w:numPr>
        <w:jc w:val="both"/>
      </w:pPr>
      <w:bookmarkStart w:id="49" w:name="_Hlk124170198"/>
      <w:bookmarkEnd w:id="48"/>
      <w:r w:rsidRPr="00074504">
        <w:t xml:space="preserve">We will respect your privacy and confidentiality and will only use your personal information as set out in our Privacy Policy. Our Privacy Policy explains what data we collect, </w:t>
      </w:r>
      <w:r w:rsidR="00FD7F53">
        <w:t xml:space="preserve">and </w:t>
      </w:r>
      <w:r w:rsidRPr="00074504">
        <w:t xml:space="preserve">how and why we use that data, as well as </w:t>
      </w:r>
      <w:r w:rsidR="00FD7F53">
        <w:t>lets</w:t>
      </w:r>
      <w:r w:rsidRPr="00074504">
        <w:t xml:space="preserve"> you know whether we will need to share your data with other parties (for example doctors or social workers). You can find our Privacy Policy</w:t>
      </w:r>
      <w:r>
        <w:t xml:space="preserve"> </w:t>
      </w:r>
      <w:r w:rsidR="00FD7F53">
        <w:t xml:space="preserve">here: </w:t>
      </w:r>
      <w:r w:rsidR="00FD7F53" w:rsidRPr="00FD7F53">
        <w:rPr>
          <w:b/>
          <w:bCs/>
          <w:color w:val="FF0000"/>
        </w:rPr>
        <w:t>(Insert link to privacy policy)</w:t>
      </w:r>
      <w:r w:rsidR="00FD7F53" w:rsidRPr="00FD7F53">
        <w:rPr>
          <w:color w:val="FF0000"/>
        </w:rPr>
        <w:t xml:space="preserve"> </w:t>
      </w:r>
    </w:p>
    <w:p w14:paraId="71CC3E2F" w14:textId="77777777" w:rsidR="005A65FA" w:rsidRDefault="005A65FA" w:rsidP="005A65FA">
      <w:pPr>
        <w:pStyle w:val="Bullet1"/>
        <w:numPr>
          <w:ilvl w:val="1"/>
          <w:numId w:val="27"/>
        </w:numPr>
        <w:spacing w:after="0"/>
        <w:jc w:val="both"/>
      </w:pPr>
      <w:bookmarkStart w:id="50" w:name="_Hlk124170301"/>
      <w:bookmarkEnd w:id="49"/>
      <w:r w:rsidRPr="00074504">
        <w:t xml:space="preserve">Nobody else has any rights under this </w:t>
      </w:r>
      <w:r>
        <w:t>a</w:t>
      </w:r>
      <w:r w:rsidRPr="00074504">
        <w:t xml:space="preserve">greement. This contract is between you and us (and any Guarantor if applicable). No other person shall have any rights to enforce any of its </w:t>
      </w:r>
      <w:r w:rsidRPr="00150090">
        <w:t xml:space="preserve">terms, except as explained in clause </w:t>
      </w:r>
      <w:r w:rsidRPr="00150090">
        <w:fldChar w:fldCharType="begin"/>
      </w:r>
      <w:r w:rsidRPr="00150090">
        <w:instrText xml:space="preserve"> REF _Ref124158309 \r \h </w:instrText>
      </w:r>
      <w:r>
        <w:instrText xml:space="preserve"> \* MERGEFORMAT </w:instrText>
      </w:r>
      <w:r w:rsidRPr="00150090">
        <w:fldChar w:fldCharType="separate"/>
      </w:r>
      <w:r w:rsidRPr="00150090">
        <w:t>7</w:t>
      </w:r>
      <w:r w:rsidRPr="00150090">
        <w:fldChar w:fldCharType="end"/>
      </w:r>
      <w:r w:rsidRPr="00150090">
        <w:t>, if</w:t>
      </w:r>
      <w:r w:rsidRPr="00074504">
        <w:t xml:space="preserve"> you have a Guarantor. Neither of us will need to get the agreement of any other person </w:t>
      </w:r>
      <w:proofErr w:type="gramStart"/>
      <w:r w:rsidRPr="00074504">
        <w:t>in order to</w:t>
      </w:r>
      <w:proofErr w:type="gramEnd"/>
      <w:r w:rsidRPr="00074504">
        <w:t xml:space="preserve"> end the contract or make any changes to these terms</w:t>
      </w:r>
      <w:r>
        <w:t>.</w:t>
      </w:r>
    </w:p>
    <w:p w14:paraId="437A861D" w14:textId="77777777" w:rsidR="005A65FA" w:rsidRPr="00074504" w:rsidRDefault="005A65FA" w:rsidP="005A65FA">
      <w:pPr>
        <w:pStyle w:val="ListParagraph"/>
        <w:numPr>
          <w:ilvl w:val="1"/>
          <w:numId w:val="27"/>
        </w:numPr>
        <w:spacing w:after="0"/>
        <w:jc w:val="both"/>
      </w:pPr>
      <w:bookmarkStart w:id="51" w:name="_Hlk124170314"/>
      <w:bookmarkEnd w:id="50"/>
      <w:r w:rsidRPr="00074504">
        <w:t xml:space="preserve">We may vary these terms and conditions by giving you at least </w:t>
      </w:r>
      <w:r w:rsidRPr="00077D3D">
        <w:t>30 days' notice</w:t>
      </w:r>
      <w:r w:rsidRPr="00074504">
        <w:t xml:space="preserve"> in writing. If you do not agree to the proposed change, you can terminate this </w:t>
      </w:r>
      <w:r>
        <w:t>a</w:t>
      </w:r>
      <w:r w:rsidRPr="00074504">
        <w:t>greement in the normal way and before the proposed change takes effect.</w:t>
      </w:r>
    </w:p>
    <w:p w14:paraId="4E77D5E2" w14:textId="55E4589D" w:rsidR="005A65FA" w:rsidRDefault="005A65FA" w:rsidP="005A65FA">
      <w:pPr>
        <w:pStyle w:val="Bullet1"/>
        <w:numPr>
          <w:ilvl w:val="1"/>
          <w:numId w:val="27"/>
        </w:numPr>
        <w:jc w:val="both"/>
      </w:pPr>
      <w:bookmarkStart w:id="52" w:name="_Hlk124170318"/>
      <w:bookmarkEnd w:id="51"/>
      <w:r>
        <w:t xml:space="preserve">We may transfer, assign, novate, </w:t>
      </w:r>
      <w:proofErr w:type="gramStart"/>
      <w:r>
        <w:t>charge</w:t>
      </w:r>
      <w:proofErr w:type="gramEnd"/>
      <w:r>
        <w:t xml:space="preserve"> or deal in any other manner with all or any of our rights under this agreement or may </w:t>
      </w:r>
      <w:r w:rsidR="00FD7F53">
        <w:t>subcontract</w:t>
      </w:r>
      <w:r>
        <w:t xml:space="preserve"> any or all of our obligations under it.</w:t>
      </w:r>
    </w:p>
    <w:p w14:paraId="665526A7" w14:textId="77777777" w:rsidR="005A65FA" w:rsidRDefault="005A65FA" w:rsidP="005A65FA">
      <w:pPr>
        <w:pStyle w:val="Bullet1"/>
        <w:numPr>
          <w:ilvl w:val="1"/>
          <w:numId w:val="27"/>
        </w:numPr>
        <w:jc w:val="both"/>
      </w:pPr>
      <w:r>
        <w:t>You may not transfer, novate (a legal method for transferring), assign or subcontract your obligations under this agreement.</w:t>
      </w:r>
    </w:p>
    <w:p w14:paraId="7C5085FE" w14:textId="77777777" w:rsidR="005A65FA" w:rsidRDefault="005A65FA" w:rsidP="005A65FA">
      <w:pPr>
        <w:pStyle w:val="Bullet1"/>
        <w:numPr>
          <w:ilvl w:val="1"/>
          <w:numId w:val="27"/>
        </w:numPr>
        <w:spacing w:after="0"/>
        <w:jc w:val="both"/>
      </w:pPr>
      <w:bookmarkStart w:id="53" w:name="_Hlk124170323"/>
      <w:bookmarkEnd w:id="52"/>
      <w:r w:rsidRPr="00074504">
        <w:t xml:space="preserve">This </w:t>
      </w:r>
      <w:r>
        <w:t>a</w:t>
      </w:r>
      <w:r w:rsidRPr="00074504">
        <w:t xml:space="preserve">greement shall be construed in accordance with the laws of </w:t>
      </w:r>
      <w:r>
        <w:t>[</w:t>
      </w:r>
      <w:r w:rsidRPr="00944A9F">
        <w:rPr>
          <w:highlight w:val="yellow"/>
        </w:rPr>
        <w:t>England and Wales and shall be subject to the exclusive jurisdiction of the Courts of England and Wales][Scotland and shall be subject to the exclusive jurisdiction of the Courts of Scotland][Northern Ireland and shall be subject to the exclusive jurisdiction of the Courts of Northern Ireland</w:t>
      </w:r>
      <w:r>
        <w:t>].</w:t>
      </w:r>
    </w:p>
    <w:p w14:paraId="383161ED" w14:textId="77777777" w:rsidR="005A65FA" w:rsidRPr="00074504" w:rsidRDefault="005A65FA" w:rsidP="005A65FA">
      <w:pPr>
        <w:pStyle w:val="ListParagraph"/>
        <w:numPr>
          <w:ilvl w:val="1"/>
          <w:numId w:val="27"/>
        </w:numPr>
        <w:spacing w:after="0"/>
        <w:jc w:val="both"/>
      </w:pPr>
      <w:bookmarkStart w:id="54" w:name="_Hlk124170328"/>
      <w:bookmarkEnd w:id="53"/>
      <w:r w:rsidRPr="00074504">
        <w:t>If you have a complaint about the Service, we would be very happy to discuss this with you, please inform the [</w:t>
      </w:r>
      <w:r w:rsidRPr="00074504">
        <w:rPr>
          <w:highlight w:val="yellow"/>
        </w:rPr>
        <w:t>named individual</w:t>
      </w:r>
      <w:r w:rsidRPr="00074504">
        <w:t xml:space="preserve">] as soon as possible. Advice about </w:t>
      </w:r>
      <w:r w:rsidRPr="00074504">
        <w:lastRenderedPageBreak/>
        <w:t>your legal and other rights in relation to this Agreement is available from your local Citizens' Advice Bureau or Trading Standards Office.</w:t>
      </w:r>
    </w:p>
    <w:bookmarkEnd w:id="54"/>
    <w:p w14:paraId="5986964A" w14:textId="77777777" w:rsidR="005A65FA" w:rsidRPr="007A1B2B" w:rsidRDefault="005A65FA" w:rsidP="005A65FA"/>
    <w:p w14:paraId="473BCC8C" w14:textId="05ECF5A9" w:rsidR="005A65FA" w:rsidRDefault="005A65FA" w:rsidP="005A65FA">
      <w:pPr>
        <w:pStyle w:val="Heading2"/>
        <w:numPr>
          <w:ilvl w:val="0"/>
          <w:numId w:val="27"/>
        </w:numPr>
        <w:rPr>
          <w:lang w:eastAsia="en-GB"/>
        </w:rPr>
      </w:pPr>
      <w:r>
        <w:rPr>
          <w:lang w:eastAsia="en-GB"/>
        </w:rPr>
        <w:t>Signatures</w:t>
      </w:r>
    </w:p>
    <w:p w14:paraId="5C22EE4D" w14:textId="77777777" w:rsidR="005A65FA" w:rsidRDefault="005A65FA" w:rsidP="005A65FA">
      <w:pPr>
        <w:rPr>
          <w:lang w:eastAsia="en-GB"/>
        </w:rPr>
      </w:pPr>
      <w:r>
        <w:rPr>
          <w:lang w:eastAsia="en-GB"/>
        </w:rPr>
        <w:t xml:space="preserve">Please sign and return one copy of this agreement to </w:t>
      </w:r>
      <w:r>
        <w:rPr>
          <w:rFonts w:eastAsia="Times New Roman"/>
          <w:b/>
          <w:bCs/>
          <w:color w:val="FF0000"/>
          <w:bdr w:val="none" w:sz="0" w:space="0" w:color="auto" w:frame="1"/>
          <w:lang w:eastAsia="en-GB"/>
        </w:rPr>
        <w:t>(insert org name here)</w:t>
      </w:r>
      <w:r>
        <w:rPr>
          <w:lang w:eastAsia="en-GB"/>
        </w:rPr>
        <w:t xml:space="preserve">, keeping the other copy for your own reference. </w:t>
      </w:r>
    </w:p>
    <w:p w14:paraId="431CD8D6" w14:textId="77777777" w:rsidR="005A65FA" w:rsidRPr="00C75FE1" w:rsidRDefault="005A65FA" w:rsidP="005A65FA">
      <w:pPr>
        <w:rPr>
          <w:color w:val="auto"/>
          <w:lang w:eastAsia="en-GB"/>
        </w:rPr>
      </w:pPr>
      <w:r>
        <w:rPr>
          <w:color w:val="auto"/>
          <w:lang w:eastAsia="en-GB"/>
        </w:rPr>
        <w:t>EITHER:</w:t>
      </w:r>
    </w:p>
    <w:p w14:paraId="44B773EA" w14:textId="77777777" w:rsidR="005A65FA" w:rsidRPr="00C75FE1" w:rsidRDefault="005A65FA" w:rsidP="005A65FA">
      <w:pPr>
        <w:ind w:left="567" w:hanging="567"/>
        <w:jc w:val="both"/>
        <w:rPr>
          <w:color w:val="auto"/>
          <w:lang w:eastAsia="en-GB"/>
        </w:rPr>
      </w:pPr>
      <w:r w:rsidRPr="00C75FE1">
        <w:rPr>
          <w:rFonts w:ascii="Segoe UI Symbol" w:hAnsi="Segoe UI Symbol" w:cs="Segoe UI Symbol"/>
          <w:color w:val="auto"/>
          <w:lang w:eastAsia="en-GB"/>
        </w:rPr>
        <w:t>☐</w:t>
      </w:r>
      <w:r w:rsidRPr="00C75FE1">
        <w:rPr>
          <w:color w:val="auto"/>
          <w:lang w:eastAsia="en-GB"/>
        </w:rPr>
        <w:t xml:space="preserve"> </w:t>
      </w:r>
      <w:r>
        <w:rPr>
          <w:color w:val="auto"/>
          <w:lang w:eastAsia="en-GB"/>
        </w:rPr>
        <w:tab/>
      </w:r>
      <w:r w:rsidRPr="00C75FE1">
        <w:rPr>
          <w:b/>
          <w:bCs/>
          <w:color w:val="auto"/>
          <w:lang w:eastAsia="en-GB"/>
        </w:rPr>
        <w:t>Yes,</w:t>
      </w:r>
      <w:r w:rsidRPr="00C75FE1">
        <w:rPr>
          <w:color w:val="auto"/>
          <w:lang w:eastAsia="en-GB"/>
        </w:rPr>
        <w:t xml:space="preserve"> I would like the Services to start within the first 14 days ‘</w:t>
      </w:r>
      <w:r>
        <w:rPr>
          <w:color w:val="auto"/>
          <w:lang w:eastAsia="en-GB"/>
        </w:rPr>
        <w:t>cancellation period’</w:t>
      </w:r>
      <w:r w:rsidRPr="00C75FE1">
        <w:rPr>
          <w:color w:val="auto"/>
          <w:lang w:eastAsia="en-GB"/>
        </w:rPr>
        <w:t>. I understand that if</w:t>
      </w:r>
      <w:r>
        <w:rPr>
          <w:color w:val="auto"/>
          <w:lang w:eastAsia="en-GB"/>
        </w:rPr>
        <w:t xml:space="preserve"> a </w:t>
      </w:r>
      <w:proofErr w:type="spellStart"/>
      <w:r>
        <w:rPr>
          <w:color w:val="auto"/>
          <w:lang w:eastAsia="en-GB"/>
        </w:rPr>
        <w:t>Homesharer</w:t>
      </w:r>
      <w:proofErr w:type="spellEnd"/>
      <w:r>
        <w:rPr>
          <w:color w:val="auto"/>
          <w:lang w:eastAsia="en-GB"/>
        </w:rPr>
        <w:t xml:space="preserve"> moves into the Property and</w:t>
      </w:r>
      <w:r w:rsidRPr="00C75FE1">
        <w:rPr>
          <w:color w:val="auto"/>
          <w:lang w:eastAsia="en-GB"/>
        </w:rPr>
        <w:t xml:space="preserve"> I choose to cancel this agreement immediately within the 14 day ‘cooling off period’, I shall pay a fixed fee of £[</w:t>
      </w:r>
      <w:r w:rsidRPr="00C75FE1">
        <w:rPr>
          <w:color w:val="auto"/>
          <w:highlight w:val="yellow"/>
          <w:lang w:eastAsia="en-GB"/>
        </w:rPr>
        <w:t>AMOUNT</w:t>
      </w:r>
      <w:r w:rsidRPr="00C75FE1">
        <w:rPr>
          <w:color w:val="auto"/>
          <w:lang w:eastAsia="en-GB"/>
        </w:rPr>
        <w:t xml:space="preserve">] per day from </w:t>
      </w:r>
      <w:r>
        <w:rPr>
          <w:color w:val="auto"/>
          <w:lang w:eastAsia="en-GB"/>
        </w:rPr>
        <w:t xml:space="preserve">day the </w:t>
      </w:r>
      <w:proofErr w:type="spellStart"/>
      <w:r>
        <w:rPr>
          <w:color w:val="auto"/>
          <w:lang w:eastAsia="en-GB"/>
        </w:rPr>
        <w:t>Homsahrer</w:t>
      </w:r>
      <w:proofErr w:type="spellEnd"/>
      <w:r>
        <w:rPr>
          <w:color w:val="auto"/>
          <w:lang w:eastAsia="en-GB"/>
        </w:rPr>
        <w:t xml:space="preserve"> moves in</w:t>
      </w:r>
      <w:r w:rsidRPr="00C75FE1">
        <w:rPr>
          <w:color w:val="auto"/>
          <w:lang w:eastAsia="en-GB"/>
        </w:rPr>
        <w:t>, up to the point of termination which represents the costs incurred in considering my request and seeking a suitable</w:t>
      </w:r>
      <w:r>
        <w:rPr>
          <w:color w:val="auto"/>
          <w:lang w:eastAsia="en-GB"/>
        </w:rPr>
        <w:t xml:space="preserve"> </w:t>
      </w:r>
      <w:proofErr w:type="spellStart"/>
      <w:r>
        <w:rPr>
          <w:color w:val="auto"/>
          <w:lang w:eastAsia="en-GB"/>
        </w:rPr>
        <w:t>Homesharer</w:t>
      </w:r>
      <w:proofErr w:type="spellEnd"/>
      <w:r w:rsidRPr="00C75FE1">
        <w:rPr>
          <w:color w:val="auto"/>
          <w:lang w:eastAsia="en-GB"/>
        </w:rPr>
        <w:t xml:space="preserve"> for me.</w:t>
      </w:r>
    </w:p>
    <w:p w14:paraId="4CE6C09B" w14:textId="77777777" w:rsidR="005A65FA" w:rsidRPr="00C75FE1" w:rsidRDefault="005A65FA" w:rsidP="005A65FA">
      <w:pPr>
        <w:rPr>
          <w:color w:val="auto"/>
          <w:lang w:eastAsia="en-GB"/>
        </w:rPr>
      </w:pPr>
      <w:r w:rsidRPr="00C75FE1">
        <w:rPr>
          <w:color w:val="auto"/>
          <w:lang w:eastAsia="en-GB"/>
        </w:rPr>
        <w:t>OR</w:t>
      </w:r>
    </w:p>
    <w:p w14:paraId="4B77EA07" w14:textId="77777777" w:rsidR="005A65FA" w:rsidRPr="006F4C99" w:rsidRDefault="005A65FA" w:rsidP="005A65FA">
      <w:pPr>
        <w:ind w:left="567" w:hanging="567"/>
        <w:rPr>
          <w:color w:val="auto"/>
          <w:lang w:eastAsia="en-GB"/>
        </w:rPr>
      </w:pPr>
      <w:r w:rsidRPr="00C75FE1">
        <w:rPr>
          <w:rFonts w:ascii="Segoe UI Symbol" w:hAnsi="Segoe UI Symbol" w:cs="Segoe UI Symbol"/>
          <w:color w:val="auto"/>
          <w:lang w:eastAsia="en-GB"/>
        </w:rPr>
        <w:t>☐</w:t>
      </w:r>
      <w:r w:rsidRPr="00C75FE1">
        <w:rPr>
          <w:color w:val="auto"/>
          <w:lang w:eastAsia="en-GB"/>
        </w:rPr>
        <w:t xml:space="preserve"> </w:t>
      </w:r>
      <w:r>
        <w:rPr>
          <w:color w:val="auto"/>
          <w:lang w:eastAsia="en-GB"/>
        </w:rPr>
        <w:tab/>
      </w:r>
      <w:r w:rsidRPr="00C75FE1">
        <w:rPr>
          <w:b/>
          <w:bCs/>
          <w:color w:val="auto"/>
          <w:lang w:eastAsia="en-GB"/>
        </w:rPr>
        <w:t>No,</w:t>
      </w:r>
      <w:r w:rsidRPr="00C75FE1">
        <w:rPr>
          <w:color w:val="auto"/>
          <w:lang w:eastAsia="en-GB"/>
        </w:rPr>
        <w:t xml:space="preserve"> I would not like the Services to start until the end of the 14 day ‘cooling off period’.</w:t>
      </w:r>
    </w:p>
    <w:tbl>
      <w:tblPr>
        <w:tblStyle w:val="TableGrid"/>
        <w:tblW w:w="0" w:type="auto"/>
        <w:tblLook w:val="04A0" w:firstRow="1" w:lastRow="0" w:firstColumn="1" w:lastColumn="0" w:noHBand="0" w:noVBand="1"/>
      </w:tblPr>
      <w:tblGrid>
        <w:gridCol w:w="3681"/>
        <w:gridCol w:w="4111"/>
        <w:gridCol w:w="1944"/>
      </w:tblGrid>
      <w:tr w:rsidR="005A65FA" w14:paraId="5D34F4C8" w14:textId="77777777" w:rsidTr="00D23822">
        <w:trPr>
          <w:trHeight w:val="512"/>
        </w:trPr>
        <w:tc>
          <w:tcPr>
            <w:tcW w:w="9736" w:type="dxa"/>
            <w:gridSpan w:val="3"/>
            <w:shd w:val="clear" w:color="auto" w:fill="D8EEE2" w:themeFill="accent3" w:themeFillTint="33"/>
          </w:tcPr>
          <w:p w14:paraId="5259E1B6" w14:textId="77777777" w:rsidR="005A65FA" w:rsidRPr="005C53B6" w:rsidRDefault="005A65FA" w:rsidP="00D23822">
            <w:pPr>
              <w:pStyle w:val="TOC1"/>
            </w:pPr>
            <w:bookmarkStart w:id="55" w:name="_Hlk124170436"/>
            <w:r w:rsidRPr="005C53B6">
              <w:t>Householder</w:t>
            </w:r>
          </w:p>
        </w:tc>
      </w:tr>
      <w:tr w:rsidR="005A65FA" w14:paraId="4C1D8C12" w14:textId="77777777" w:rsidTr="00D23822">
        <w:tc>
          <w:tcPr>
            <w:tcW w:w="3681" w:type="dxa"/>
            <w:shd w:val="clear" w:color="auto" w:fill="auto"/>
          </w:tcPr>
          <w:p w14:paraId="539F8B8D" w14:textId="77777777" w:rsidR="005A65FA" w:rsidRPr="005C53B6" w:rsidRDefault="005A65FA" w:rsidP="00D23822">
            <w:pPr>
              <w:rPr>
                <w:rFonts w:eastAsiaTheme="minorEastAsia"/>
                <w:bCs/>
                <w:noProof/>
                <w:color w:val="auto"/>
                <w:lang w:eastAsia="zh-CN"/>
              </w:rPr>
            </w:pPr>
            <w:r w:rsidRPr="005C53B6">
              <w:rPr>
                <w:rFonts w:eastAsiaTheme="minorEastAsia"/>
                <w:bCs/>
                <w:noProof/>
                <w:color w:val="auto"/>
                <w:lang w:eastAsia="zh-CN"/>
              </w:rPr>
              <w:t xml:space="preserve">Signed: </w:t>
            </w:r>
          </w:p>
          <w:p w14:paraId="2AB97378" w14:textId="77777777" w:rsidR="005A65FA" w:rsidRPr="005C53B6" w:rsidRDefault="005A65FA" w:rsidP="00D23822">
            <w:pPr>
              <w:rPr>
                <w:rFonts w:eastAsiaTheme="minorEastAsia"/>
                <w:bCs/>
                <w:noProof/>
                <w:color w:val="auto"/>
                <w:lang w:eastAsia="zh-CN"/>
              </w:rPr>
            </w:pPr>
          </w:p>
        </w:tc>
        <w:tc>
          <w:tcPr>
            <w:tcW w:w="4111" w:type="dxa"/>
          </w:tcPr>
          <w:p w14:paraId="278F94DE" w14:textId="77777777" w:rsidR="005A65FA" w:rsidRPr="00C75FE1" w:rsidRDefault="005A65FA" w:rsidP="00D23822">
            <w:pPr>
              <w:pStyle w:val="NoSpacing"/>
            </w:pPr>
            <w:r w:rsidRPr="00C75FE1">
              <w:t>Full Name:</w:t>
            </w:r>
          </w:p>
        </w:tc>
        <w:tc>
          <w:tcPr>
            <w:tcW w:w="1944" w:type="dxa"/>
          </w:tcPr>
          <w:p w14:paraId="4A4ECD0F" w14:textId="77777777" w:rsidR="005A65FA" w:rsidRPr="00C75FE1" w:rsidRDefault="005A65FA" w:rsidP="00D23822">
            <w:pPr>
              <w:pStyle w:val="NoSpacing"/>
            </w:pPr>
            <w:r w:rsidRPr="00C75FE1">
              <w:t>Date:</w:t>
            </w:r>
          </w:p>
        </w:tc>
      </w:tr>
      <w:bookmarkEnd w:id="55"/>
      <w:tr w:rsidR="005A65FA" w14:paraId="446EB60D" w14:textId="77777777" w:rsidTr="00D23822">
        <w:tc>
          <w:tcPr>
            <w:tcW w:w="9736" w:type="dxa"/>
            <w:gridSpan w:val="3"/>
            <w:shd w:val="clear" w:color="auto" w:fill="D8EEE2" w:themeFill="accent3" w:themeFillTint="33"/>
          </w:tcPr>
          <w:p w14:paraId="24935D4A" w14:textId="77777777" w:rsidR="005A65FA" w:rsidRPr="005C53B6" w:rsidRDefault="005A65FA" w:rsidP="00D23822">
            <w:pPr>
              <w:pStyle w:val="TOC1"/>
            </w:pPr>
            <w:r>
              <w:t xml:space="preserve">Attorney / Deputy signing on behalf of the </w:t>
            </w:r>
            <w:r w:rsidRPr="005C53B6">
              <w:t>Householder</w:t>
            </w:r>
          </w:p>
        </w:tc>
      </w:tr>
      <w:tr w:rsidR="005A65FA" w14:paraId="626EAF7C" w14:textId="77777777" w:rsidTr="00D23822">
        <w:tc>
          <w:tcPr>
            <w:tcW w:w="9736" w:type="dxa"/>
            <w:gridSpan w:val="3"/>
            <w:shd w:val="clear" w:color="auto" w:fill="D8EEE2" w:themeFill="accent3" w:themeFillTint="33"/>
          </w:tcPr>
          <w:p w14:paraId="664AE637" w14:textId="77777777" w:rsidR="005A65FA" w:rsidRPr="00C75FE1" w:rsidRDefault="005A65FA" w:rsidP="00D23822">
            <w:pPr>
              <w:jc w:val="both"/>
            </w:pPr>
            <w:r>
              <w:t>“</w:t>
            </w:r>
            <w:r w:rsidRPr="00C75FE1">
              <w:t xml:space="preserve">I am an Attorney/Deputy and confirm that I have read and understood the terms and conditions attached to this Agreement and have been provided with a copy of the document. I understand that I will be responsible for ensuring the Fees are paid out of the </w:t>
            </w:r>
            <w:proofErr w:type="spellStart"/>
            <w:r>
              <w:t>Homesharer’s</w:t>
            </w:r>
            <w:proofErr w:type="spellEnd"/>
            <w:r w:rsidRPr="00C75FE1">
              <w:t xml:space="preserve"> funds.</w:t>
            </w:r>
            <w:r>
              <w:t>”</w:t>
            </w:r>
          </w:p>
        </w:tc>
      </w:tr>
      <w:tr w:rsidR="005A65FA" w14:paraId="7015B8B6" w14:textId="77777777" w:rsidTr="00D23822">
        <w:tc>
          <w:tcPr>
            <w:tcW w:w="3681" w:type="dxa"/>
            <w:shd w:val="clear" w:color="auto" w:fill="auto"/>
          </w:tcPr>
          <w:p w14:paraId="4B4F0A47" w14:textId="77777777" w:rsidR="005A65FA" w:rsidRPr="005C53B6" w:rsidRDefault="005A65FA" w:rsidP="00D23822">
            <w:pPr>
              <w:rPr>
                <w:rFonts w:eastAsiaTheme="minorEastAsia"/>
                <w:bCs/>
                <w:noProof/>
                <w:color w:val="auto"/>
                <w:lang w:eastAsia="zh-CN"/>
              </w:rPr>
            </w:pPr>
            <w:r w:rsidRPr="005C53B6">
              <w:rPr>
                <w:rFonts w:eastAsiaTheme="minorEastAsia"/>
                <w:bCs/>
                <w:noProof/>
                <w:color w:val="auto"/>
                <w:lang w:eastAsia="zh-CN"/>
              </w:rPr>
              <w:t xml:space="preserve">Signed: </w:t>
            </w:r>
          </w:p>
          <w:p w14:paraId="324A24A7" w14:textId="77777777" w:rsidR="005A65FA" w:rsidRPr="005C53B6" w:rsidRDefault="005A65FA" w:rsidP="00D23822">
            <w:pPr>
              <w:rPr>
                <w:rFonts w:eastAsiaTheme="minorEastAsia"/>
                <w:bCs/>
                <w:noProof/>
                <w:color w:val="auto"/>
                <w:lang w:eastAsia="zh-CN"/>
              </w:rPr>
            </w:pPr>
          </w:p>
        </w:tc>
        <w:tc>
          <w:tcPr>
            <w:tcW w:w="4111" w:type="dxa"/>
          </w:tcPr>
          <w:p w14:paraId="616CF2DB" w14:textId="77777777" w:rsidR="005A65FA" w:rsidRDefault="005A65FA" w:rsidP="00D23822">
            <w:r w:rsidRPr="00C75FE1">
              <w:t>Full Name:</w:t>
            </w:r>
          </w:p>
          <w:p w14:paraId="2BADB3BF" w14:textId="77777777" w:rsidR="005A65FA" w:rsidRDefault="005A65FA" w:rsidP="00D23822"/>
          <w:p w14:paraId="41D5675A" w14:textId="77777777" w:rsidR="005A65FA" w:rsidRPr="005C53B6" w:rsidRDefault="005A65FA" w:rsidP="00D23822">
            <w:r>
              <w:lastRenderedPageBreak/>
              <w:t>Address</w:t>
            </w:r>
            <w:r w:rsidRPr="00C75FE1">
              <w:t>:</w:t>
            </w:r>
          </w:p>
        </w:tc>
        <w:tc>
          <w:tcPr>
            <w:tcW w:w="1944" w:type="dxa"/>
          </w:tcPr>
          <w:p w14:paraId="32EAADAE" w14:textId="77777777" w:rsidR="005A65FA" w:rsidRPr="005C53B6" w:rsidRDefault="005A65FA" w:rsidP="00D23822">
            <w:r w:rsidRPr="00C75FE1">
              <w:lastRenderedPageBreak/>
              <w:t>Date:</w:t>
            </w:r>
          </w:p>
        </w:tc>
      </w:tr>
      <w:tr w:rsidR="005A65FA" w14:paraId="3252BA5E" w14:textId="77777777" w:rsidTr="00D23822">
        <w:tc>
          <w:tcPr>
            <w:tcW w:w="9736" w:type="dxa"/>
            <w:gridSpan w:val="3"/>
            <w:shd w:val="clear" w:color="auto" w:fill="D8EEE2" w:themeFill="accent3" w:themeFillTint="33"/>
          </w:tcPr>
          <w:p w14:paraId="7EC04CE4" w14:textId="77777777" w:rsidR="005A65FA" w:rsidRPr="005C53B6" w:rsidRDefault="005A65FA" w:rsidP="00D23822">
            <w:pPr>
              <w:pStyle w:val="TOC1"/>
            </w:pPr>
            <w:r>
              <w:t>Guarantor(s)</w:t>
            </w:r>
          </w:p>
        </w:tc>
      </w:tr>
      <w:tr w:rsidR="005A65FA" w14:paraId="180D4046" w14:textId="77777777" w:rsidTr="00D23822">
        <w:tc>
          <w:tcPr>
            <w:tcW w:w="9736" w:type="dxa"/>
            <w:gridSpan w:val="3"/>
            <w:shd w:val="clear" w:color="auto" w:fill="D8EEE2" w:themeFill="accent3" w:themeFillTint="33"/>
          </w:tcPr>
          <w:p w14:paraId="2AC48596" w14:textId="77777777" w:rsidR="005A65FA" w:rsidRDefault="005A65FA" w:rsidP="00D23822">
            <w:pPr>
              <w:jc w:val="both"/>
            </w:pPr>
            <w:r w:rsidRPr="00C75FE1">
              <w:t xml:space="preserve">This </w:t>
            </w:r>
            <w:r>
              <w:t>a</w:t>
            </w:r>
            <w:r w:rsidRPr="00C75FE1">
              <w:t>greement contains a Guarantee to be given by you. This contains a legal obligation to pay the fees.  We recommend that you seek independent advice before signing this agreement and sign only if you want to be legally bound by its terms.</w:t>
            </w:r>
          </w:p>
          <w:p w14:paraId="50459260" w14:textId="77777777" w:rsidR="005A65FA" w:rsidRPr="005C53B6" w:rsidRDefault="005A65FA" w:rsidP="00D23822">
            <w:pPr>
              <w:jc w:val="both"/>
            </w:pPr>
            <w:r>
              <w:t>“</w:t>
            </w:r>
            <w:r w:rsidRPr="001F659C">
              <w:rPr>
                <w:rFonts w:cs="Arial"/>
                <w:szCs w:val="22"/>
              </w:rPr>
              <w:t>I have read clauses</w:t>
            </w:r>
            <w:r>
              <w:rPr>
                <w:rFonts w:cs="Arial"/>
                <w:szCs w:val="22"/>
              </w:rPr>
              <w:t xml:space="preserve"> </w:t>
            </w:r>
            <w:r>
              <w:rPr>
                <w:rFonts w:cs="Arial"/>
                <w:szCs w:val="22"/>
              </w:rPr>
              <w:fldChar w:fldCharType="begin"/>
            </w:r>
            <w:r>
              <w:rPr>
                <w:rFonts w:cs="Arial"/>
                <w:szCs w:val="22"/>
              </w:rPr>
              <w:instrText xml:space="preserve"> REF _Ref124156319 \r \h  \* MERGEFORMAT </w:instrText>
            </w:r>
            <w:r>
              <w:rPr>
                <w:rFonts w:cs="Arial"/>
                <w:szCs w:val="22"/>
              </w:rPr>
            </w:r>
            <w:r>
              <w:rPr>
                <w:rFonts w:cs="Arial"/>
                <w:szCs w:val="22"/>
              </w:rPr>
              <w:fldChar w:fldCharType="separate"/>
            </w:r>
            <w:r>
              <w:rPr>
                <w:rFonts w:cs="Arial"/>
                <w:szCs w:val="22"/>
              </w:rPr>
              <w:t>6</w:t>
            </w:r>
            <w:r>
              <w:rPr>
                <w:rFonts w:cs="Arial"/>
                <w:szCs w:val="22"/>
              </w:rPr>
              <w:fldChar w:fldCharType="end"/>
            </w:r>
            <w:r>
              <w:rPr>
                <w:rFonts w:cs="Arial"/>
                <w:szCs w:val="22"/>
              </w:rPr>
              <w:t xml:space="preserve"> and clauses </w:t>
            </w:r>
            <w:r>
              <w:rPr>
                <w:rFonts w:cs="Arial"/>
                <w:szCs w:val="22"/>
              </w:rPr>
              <w:fldChar w:fldCharType="begin"/>
            </w:r>
            <w:r>
              <w:rPr>
                <w:rFonts w:cs="Arial"/>
                <w:szCs w:val="22"/>
              </w:rPr>
              <w:instrText xml:space="preserve"> REF _Ref124158309 \r \h  \* MERGEFORMAT </w:instrText>
            </w:r>
            <w:r>
              <w:rPr>
                <w:rFonts w:cs="Arial"/>
                <w:szCs w:val="22"/>
              </w:rPr>
            </w:r>
            <w:r>
              <w:rPr>
                <w:rFonts w:cs="Arial"/>
                <w:szCs w:val="22"/>
              </w:rPr>
              <w:fldChar w:fldCharType="separate"/>
            </w:r>
            <w:r>
              <w:rPr>
                <w:rFonts w:cs="Arial"/>
                <w:szCs w:val="22"/>
              </w:rPr>
              <w:t>7</w:t>
            </w:r>
            <w:r>
              <w:rPr>
                <w:rFonts w:cs="Arial"/>
                <w:szCs w:val="22"/>
              </w:rPr>
              <w:fldChar w:fldCharType="end"/>
            </w:r>
            <w:r w:rsidRPr="001F659C">
              <w:rPr>
                <w:rFonts w:cs="Arial"/>
                <w:szCs w:val="22"/>
              </w:rPr>
              <w:fldChar w:fldCharType="begin"/>
            </w:r>
            <w:r w:rsidRPr="001F659C">
              <w:rPr>
                <w:rFonts w:cs="Arial"/>
                <w:szCs w:val="22"/>
              </w:rPr>
              <w:instrText xml:space="preserve"> REF _Ref58576836 \r \h  \* MERGEFORMAT </w:instrText>
            </w:r>
            <w:r w:rsidRPr="001F659C">
              <w:rPr>
                <w:rFonts w:cs="Arial"/>
                <w:szCs w:val="22"/>
              </w:rPr>
            </w:r>
            <w:r w:rsidRPr="001F659C">
              <w:rPr>
                <w:rFonts w:cs="Arial"/>
                <w:szCs w:val="22"/>
              </w:rPr>
              <w:fldChar w:fldCharType="end"/>
            </w:r>
            <w:r w:rsidRPr="001F659C">
              <w:rPr>
                <w:rFonts w:cs="Arial"/>
                <w:szCs w:val="22"/>
              </w:rPr>
              <w:t xml:space="preserve"> and understand my obligation to pay the Fees under this agreement. I understand that the Fees can change during the term of this agreement and that a failure to pay may result in the Services stopping.</w:t>
            </w:r>
            <w:r>
              <w:rPr>
                <w:rFonts w:cs="Arial"/>
                <w:szCs w:val="22"/>
              </w:rPr>
              <w:t>”</w:t>
            </w:r>
          </w:p>
        </w:tc>
      </w:tr>
      <w:tr w:rsidR="005A65FA" w14:paraId="4D5BC5EC" w14:textId="77777777" w:rsidTr="00D23822">
        <w:tc>
          <w:tcPr>
            <w:tcW w:w="3681" w:type="dxa"/>
            <w:shd w:val="clear" w:color="auto" w:fill="auto"/>
          </w:tcPr>
          <w:p w14:paraId="4F677746" w14:textId="77777777" w:rsidR="005A65FA" w:rsidRPr="005C53B6" w:rsidRDefault="005A65FA" w:rsidP="00D23822">
            <w:pPr>
              <w:rPr>
                <w:rFonts w:eastAsiaTheme="minorEastAsia"/>
                <w:bCs/>
                <w:noProof/>
                <w:color w:val="auto"/>
                <w:lang w:eastAsia="zh-CN"/>
              </w:rPr>
            </w:pPr>
            <w:r w:rsidRPr="005C53B6">
              <w:rPr>
                <w:rFonts w:eastAsiaTheme="minorEastAsia"/>
                <w:bCs/>
                <w:noProof/>
                <w:color w:val="auto"/>
                <w:lang w:eastAsia="zh-CN"/>
              </w:rPr>
              <w:t xml:space="preserve">Signed: </w:t>
            </w:r>
          </w:p>
          <w:p w14:paraId="4F579AF6" w14:textId="77777777" w:rsidR="005A65FA" w:rsidRPr="005C53B6" w:rsidRDefault="005A65FA" w:rsidP="00D23822">
            <w:pPr>
              <w:rPr>
                <w:rFonts w:eastAsiaTheme="minorEastAsia"/>
                <w:bCs/>
                <w:noProof/>
                <w:color w:val="auto"/>
                <w:lang w:eastAsia="zh-CN"/>
              </w:rPr>
            </w:pPr>
          </w:p>
        </w:tc>
        <w:tc>
          <w:tcPr>
            <w:tcW w:w="4111" w:type="dxa"/>
          </w:tcPr>
          <w:p w14:paraId="6EE0A3BC" w14:textId="77777777" w:rsidR="005A65FA" w:rsidRDefault="005A65FA" w:rsidP="00D23822">
            <w:r w:rsidRPr="00C75FE1">
              <w:t>Full Name:</w:t>
            </w:r>
          </w:p>
          <w:p w14:paraId="3AF6515E" w14:textId="77777777" w:rsidR="005A65FA" w:rsidRDefault="005A65FA" w:rsidP="00D23822"/>
          <w:p w14:paraId="169C568C" w14:textId="77777777" w:rsidR="005A65FA" w:rsidRPr="005C53B6" w:rsidRDefault="005A65FA" w:rsidP="00D23822">
            <w:r>
              <w:t>Address</w:t>
            </w:r>
            <w:r w:rsidRPr="00C75FE1">
              <w:t>:</w:t>
            </w:r>
          </w:p>
        </w:tc>
        <w:tc>
          <w:tcPr>
            <w:tcW w:w="1944" w:type="dxa"/>
          </w:tcPr>
          <w:p w14:paraId="06B0F2B5" w14:textId="77777777" w:rsidR="005A65FA" w:rsidRPr="005C53B6" w:rsidRDefault="005A65FA" w:rsidP="00D23822">
            <w:r w:rsidRPr="00C75FE1">
              <w:t>Date:</w:t>
            </w:r>
          </w:p>
        </w:tc>
      </w:tr>
      <w:tr w:rsidR="005A65FA" w14:paraId="157C0312" w14:textId="77777777" w:rsidTr="00D23822">
        <w:tc>
          <w:tcPr>
            <w:tcW w:w="3681" w:type="dxa"/>
            <w:shd w:val="clear" w:color="auto" w:fill="auto"/>
          </w:tcPr>
          <w:p w14:paraId="54C4C31A" w14:textId="77777777" w:rsidR="005A65FA" w:rsidRPr="005C53B6" w:rsidRDefault="005A65FA" w:rsidP="00D23822">
            <w:pPr>
              <w:rPr>
                <w:rFonts w:eastAsiaTheme="minorEastAsia"/>
                <w:bCs/>
                <w:noProof/>
                <w:color w:val="auto"/>
                <w:lang w:eastAsia="zh-CN"/>
              </w:rPr>
            </w:pPr>
            <w:r w:rsidRPr="005C53B6">
              <w:rPr>
                <w:rFonts w:eastAsiaTheme="minorEastAsia"/>
                <w:bCs/>
                <w:noProof/>
                <w:color w:val="auto"/>
                <w:lang w:eastAsia="zh-CN"/>
              </w:rPr>
              <w:t xml:space="preserve">Signed: </w:t>
            </w:r>
          </w:p>
          <w:p w14:paraId="1B7DAA84" w14:textId="77777777" w:rsidR="005A65FA" w:rsidRPr="005C53B6" w:rsidRDefault="005A65FA" w:rsidP="00D23822">
            <w:pPr>
              <w:rPr>
                <w:rFonts w:eastAsiaTheme="minorEastAsia"/>
                <w:bCs/>
                <w:noProof/>
                <w:color w:val="auto"/>
                <w:lang w:eastAsia="zh-CN"/>
              </w:rPr>
            </w:pPr>
          </w:p>
        </w:tc>
        <w:tc>
          <w:tcPr>
            <w:tcW w:w="4111" w:type="dxa"/>
          </w:tcPr>
          <w:p w14:paraId="3F035D46" w14:textId="77777777" w:rsidR="005A65FA" w:rsidRDefault="005A65FA" w:rsidP="00D23822">
            <w:r w:rsidRPr="00C75FE1">
              <w:t>Full Name:</w:t>
            </w:r>
          </w:p>
          <w:p w14:paraId="7F1E1FAA" w14:textId="77777777" w:rsidR="005A65FA" w:rsidRDefault="005A65FA" w:rsidP="00D23822"/>
          <w:p w14:paraId="41B1C9C6" w14:textId="77777777" w:rsidR="005A65FA" w:rsidRPr="00C75FE1" w:rsidRDefault="005A65FA" w:rsidP="00D23822">
            <w:r>
              <w:t>Address</w:t>
            </w:r>
            <w:r w:rsidRPr="00C75FE1">
              <w:t>:</w:t>
            </w:r>
          </w:p>
        </w:tc>
        <w:tc>
          <w:tcPr>
            <w:tcW w:w="1944" w:type="dxa"/>
          </w:tcPr>
          <w:p w14:paraId="5C968513" w14:textId="77777777" w:rsidR="005A65FA" w:rsidRPr="00C75FE1" w:rsidRDefault="005A65FA" w:rsidP="00D23822">
            <w:r w:rsidRPr="00C75FE1">
              <w:t>Date:</w:t>
            </w:r>
          </w:p>
        </w:tc>
      </w:tr>
    </w:tbl>
    <w:p w14:paraId="518E82DC" w14:textId="77777777" w:rsidR="005A65FA" w:rsidRDefault="005A65FA" w:rsidP="005A65FA"/>
    <w:tbl>
      <w:tblPr>
        <w:tblStyle w:val="TableGrid"/>
        <w:tblW w:w="0" w:type="auto"/>
        <w:tblLook w:val="04A0" w:firstRow="1" w:lastRow="0" w:firstColumn="1" w:lastColumn="0" w:noHBand="0" w:noVBand="1"/>
      </w:tblPr>
      <w:tblGrid>
        <w:gridCol w:w="3681"/>
        <w:gridCol w:w="4111"/>
        <w:gridCol w:w="1944"/>
      </w:tblGrid>
      <w:tr w:rsidR="005A65FA" w14:paraId="0470EC7D" w14:textId="77777777" w:rsidTr="00D23822">
        <w:tc>
          <w:tcPr>
            <w:tcW w:w="9736" w:type="dxa"/>
            <w:gridSpan w:val="3"/>
            <w:shd w:val="clear" w:color="auto" w:fill="D8EEE2" w:themeFill="accent3" w:themeFillTint="33"/>
          </w:tcPr>
          <w:p w14:paraId="633F0A09" w14:textId="77777777" w:rsidR="005A65FA" w:rsidRPr="00A47C15" w:rsidRDefault="005A65FA" w:rsidP="00D23822">
            <w:pPr>
              <w:pStyle w:val="TOC1"/>
            </w:pPr>
            <w:bookmarkStart w:id="56" w:name="_Hlk124170448"/>
            <w:r w:rsidRPr="00A47C15">
              <w:t>(</w:t>
            </w:r>
            <w:proofErr w:type="gramStart"/>
            <w:r w:rsidRPr="00A47C15">
              <w:t>insert</w:t>
            </w:r>
            <w:proofErr w:type="gramEnd"/>
            <w:r w:rsidRPr="00A47C15">
              <w:t xml:space="preserve"> org name here)</w:t>
            </w:r>
          </w:p>
        </w:tc>
      </w:tr>
      <w:tr w:rsidR="005A65FA" w14:paraId="7641C4A0" w14:textId="77777777" w:rsidTr="00D23822">
        <w:tc>
          <w:tcPr>
            <w:tcW w:w="3681" w:type="dxa"/>
            <w:shd w:val="clear" w:color="auto" w:fill="auto"/>
          </w:tcPr>
          <w:p w14:paraId="7B2D3C7E" w14:textId="77777777" w:rsidR="005A65FA" w:rsidRPr="005C53B6" w:rsidRDefault="005A65FA" w:rsidP="00D23822">
            <w:pPr>
              <w:rPr>
                <w:rFonts w:eastAsiaTheme="minorEastAsia"/>
                <w:bCs/>
                <w:noProof/>
                <w:color w:val="auto"/>
                <w:lang w:eastAsia="zh-CN"/>
              </w:rPr>
            </w:pPr>
            <w:r w:rsidRPr="005C53B6">
              <w:rPr>
                <w:rFonts w:eastAsiaTheme="minorEastAsia"/>
                <w:bCs/>
                <w:noProof/>
                <w:color w:val="auto"/>
                <w:lang w:eastAsia="zh-CN"/>
              </w:rPr>
              <w:t xml:space="preserve">Signed: </w:t>
            </w:r>
          </w:p>
          <w:p w14:paraId="117699C0" w14:textId="77777777" w:rsidR="005A65FA" w:rsidRPr="005C53B6" w:rsidRDefault="005A65FA" w:rsidP="00D23822">
            <w:pPr>
              <w:rPr>
                <w:rFonts w:eastAsiaTheme="minorEastAsia"/>
                <w:bCs/>
                <w:noProof/>
                <w:color w:val="auto"/>
                <w:lang w:eastAsia="zh-CN"/>
              </w:rPr>
            </w:pPr>
          </w:p>
        </w:tc>
        <w:tc>
          <w:tcPr>
            <w:tcW w:w="4111" w:type="dxa"/>
          </w:tcPr>
          <w:p w14:paraId="0DF5047D" w14:textId="77777777" w:rsidR="005A65FA" w:rsidRPr="005C53B6" w:rsidRDefault="005A65FA" w:rsidP="00D23822">
            <w:r w:rsidRPr="005C53B6">
              <w:t>Full Name:</w:t>
            </w:r>
          </w:p>
        </w:tc>
        <w:tc>
          <w:tcPr>
            <w:tcW w:w="1944" w:type="dxa"/>
          </w:tcPr>
          <w:p w14:paraId="0BB9E98F" w14:textId="77777777" w:rsidR="005A65FA" w:rsidRPr="005C53B6" w:rsidRDefault="005A65FA" w:rsidP="00D23822">
            <w:r w:rsidRPr="005C53B6">
              <w:t>Date:</w:t>
            </w:r>
          </w:p>
        </w:tc>
      </w:tr>
      <w:bookmarkEnd w:id="56"/>
    </w:tbl>
    <w:p w14:paraId="6642C3C6" w14:textId="4A5A381F" w:rsidR="005A65FA" w:rsidRDefault="005A65FA" w:rsidP="005A65FA">
      <w:pPr>
        <w:pStyle w:val="Bullet1"/>
        <w:numPr>
          <w:ilvl w:val="0"/>
          <w:numId w:val="0"/>
        </w:numPr>
        <w:ind w:left="567"/>
      </w:pPr>
    </w:p>
    <w:p w14:paraId="0227CC3E" w14:textId="4BD304DE" w:rsidR="005A65FA" w:rsidRDefault="005A65FA" w:rsidP="005A65FA">
      <w:pPr>
        <w:pStyle w:val="Bullet1"/>
        <w:numPr>
          <w:ilvl w:val="0"/>
          <w:numId w:val="0"/>
        </w:numPr>
        <w:ind w:left="567"/>
      </w:pPr>
    </w:p>
    <w:p w14:paraId="796EA824" w14:textId="253568B6" w:rsidR="005A65FA" w:rsidRDefault="005A65FA" w:rsidP="005A65FA">
      <w:pPr>
        <w:pStyle w:val="Bullet1"/>
        <w:numPr>
          <w:ilvl w:val="0"/>
          <w:numId w:val="0"/>
        </w:numPr>
        <w:ind w:left="567"/>
      </w:pPr>
    </w:p>
    <w:p w14:paraId="0CFEDCDF" w14:textId="286C06D1" w:rsidR="005A65FA" w:rsidRDefault="005A65FA" w:rsidP="005A65FA">
      <w:pPr>
        <w:pStyle w:val="Bullet1"/>
        <w:numPr>
          <w:ilvl w:val="0"/>
          <w:numId w:val="0"/>
        </w:numPr>
        <w:ind w:left="567"/>
      </w:pPr>
    </w:p>
    <w:p w14:paraId="534E556B" w14:textId="7F2FCD5F" w:rsidR="005A65FA" w:rsidRDefault="005A65FA" w:rsidP="005A65FA">
      <w:pPr>
        <w:pStyle w:val="Bullet1"/>
        <w:numPr>
          <w:ilvl w:val="0"/>
          <w:numId w:val="0"/>
        </w:numPr>
        <w:ind w:left="567"/>
      </w:pPr>
    </w:p>
    <w:p w14:paraId="67E6BE1B" w14:textId="1A17F0BF" w:rsidR="005A65FA" w:rsidRDefault="005A65FA" w:rsidP="005A65FA">
      <w:pPr>
        <w:pStyle w:val="Bullet1"/>
        <w:numPr>
          <w:ilvl w:val="0"/>
          <w:numId w:val="0"/>
        </w:numPr>
        <w:ind w:left="567"/>
      </w:pPr>
    </w:p>
    <w:p w14:paraId="237B882F" w14:textId="552440C6" w:rsidR="005A65FA" w:rsidRDefault="005A65FA" w:rsidP="005A65FA">
      <w:pPr>
        <w:pStyle w:val="Bullet1"/>
        <w:numPr>
          <w:ilvl w:val="0"/>
          <w:numId w:val="0"/>
        </w:numPr>
        <w:ind w:left="567"/>
      </w:pPr>
    </w:p>
    <w:p w14:paraId="6AD5D3A1" w14:textId="2824B051" w:rsidR="005A65FA" w:rsidRDefault="005A65FA" w:rsidP="005A65FA">
      <w:pPr>
        <w:pStyle w:val="Bullet1"/>
        <w:numPr>
          <w:ilvl w:val="0"/>
          <w:numId w:val="0"/>
        </w:numPr>
        <w:ind w:left="567"/>
      </w:pPr>
    </w:p>
    <w:p w14:paraId="228CCB66" w14:textId="77777777" w:rsidR="005A65FA" w:rsidRDefault="005A65FA" w:rsidP="005A65FA">
      <w:pPr>
        <w:pStyle w:val="Bullet1"/>
        <w:numPr>
          <w:ilvl w:val="0"/>
          <w:numId w:val="0"/>
        </w:numPr>
        <w:ind w:left="567"/>
      </w:pPr>
    </w:p>
    <w:p w14:paraId="703E1FCD" w14:textId="77777777" w:rsidR="005A65FA" w:rsidRPr="001C6071" w:rsidRDefault="005A65FA" w:rsidP="005A65FA">
      <w:pPr>
        <w:pBdr>
          <w:top w:val="dashSmallGap" w:sz="4" w:space="8" w:color="auto"/>
          <w:left w:val="dashSmallGap" w:sz="4" w:space="8" w:color="auto"/>
          <w:bottom w:val="dashSmallGap" w:sz="4" w:space="31" w:color="auto"/>
          <w:right w:val="dashSmallGap" w:sz="4" w:space="31" w:color="auto"/>
        </w:pBdr>
        <w:ind w:right="118"/>
        <w:rPr>
          <w:rFonts w:cs="Arial"/>
          <w:b/>
          <w:bCs/>
          <w:szCs w:val="22"/>
        </w:rPr>
      </w:pPr>
      <w:r>
        <w:rPr>
          <w:rFonts w:cs="Arial"/>
          <w:b/>
          <w:bCs/>
          <w:szCs w:val="22"/>
        </w:rPr>
        <w:lastRenderedPageBreak/>
        <w:t>Example Cancellation Notice</w:t>
      </w:r>
    </w:p>
    <w:p w14:paraId="1A56F502" w14:textId="77777777" w:rsidR="005A65FA" w:rsidRPr="00595AEA" w:rsidRDefault="005A65FA" w:rsidP="005A65FA">
      <w:pPr>
        <w:pBdr>
          <w:top w:val="dashSmallGap" w:sz="4" w:space="8" w:color="auto"/>
          <w:left w:val="dashSmallGap" w:sz="4" w:space="8" w:color="auto"/>
          <w:bottom w:val="dashSmallGap" w:sz="4" w:space="31" w:color="auto"/>
          <w:right w:val="dashSmallGap" w:sz="4" w:space="31" w:color="auto"/>
        </w:pBdr>
        <w:ind w:right="118"/>
        <w:rPr>
          <w:rFonts w:cs="Arial"/>
          <w:szCs w:val="22"/>
        </w:rPr>
      </w:pPr>
      <w:r w:rsidRPr="00595AEA">
        <w:rPr>
          <w:rFonts w:cs="Arial"/>
          <w:szCs w:val="22"/>
        </w:rPr>
        <w:t xml:space="preserve">If </w:t>
      </w:r>
      <w:r>
        <w:rPr>
          <w:rFonts w:cs="Arial"/>
          <w:szCs w:val="22"/>
        </w:rPr>
        <w:t>you</w:t>
      </w:r>
      <w:r w:rsidRPr="00595AEA">
        <w:rPr>
          <w:rFonts w:cs="Arial"/>
          <w:szCs w:val="22"/>
        </w:rPr>
        <w:t xml:space="preserve"> wish to cancel this </w:t>
      </w:r>
      <w:proofErr w:type="gramStart"/>
      <w:r w:rsidRPr="00595AEA">
        <w:rPr>
          <w:rFonts w:cs="Arial"/>
          <w:szCs w:val="22"/>
        </w:rPr>
        <w:t>agreement</w:t>
      </w:r>
      <w:proofErr w:type="gramEnd"/>
      <w:r w:rsidRPr="00595AEA">
        <w:rPr>
          <w:rFonts w:cs="Arial"/>
          <w:szCs w:val="22"/>
        </w:rPr>
        <w:t xml:space="preserve"> </w:t>
      </w:r>
      <w:r>
        <w:rPr>
          <w:rFonts w:cs="Arial"/>
          <w:szCs w:val="22"/>
        </w:rPr>
        <w:t>we ask that you do so in writing</w:t>
      </w:r>
      <w:r w:rsidRPr="00595AEA">
        <w:rPr>
          <w:rFonts w:cs="Arial"/>
          <w:szCs w:val="22"/>
        </w:rPr>
        <w:t xml:space="preserve"> and deliver personally or send (which may be by electronic mail) this notice to the person named below.  You may use this form if </w:t>
      </w:r>
      <w:r>
        <w:rPr>
          <w:rFonts w:cs="Arial"/>
          <w:szCs w:val="22"/>
        </w:rPr>
        <w:t>you</w:t>
      </w:r>
      <w:r w:rsidRPr="00595AEA">
        <w:rPr>
          <w:rFonts w:cs="Arial"/>
          <w:szCs w:val="22"/>
        </w:rPr>
        <w:t xml:space="preserve"> want to, but </w:t>
      </w:r>
      <w:r>
        <w:rPr>
          <w:rFonts w:cs="Arial"/>
          <w:szCs w:val="22"/>
        </w:rPr>
        <w:t>you</w:t>
      </w:r>
      <w:r w:rsidRPr="00595AEA">
        <w:rPr>
          <w:rFonts w:cs="Arial"/>
          <w:szCs w:val="22"/>
        </w:rPr>
        <w:t xml:space="preserve"> do not have to.</w:t>
      </w:r>
    </w:p>
    <w:p w14:paraId="1502192F" w14:textId="77777777" w:rsidR="005A65FA" w:rsidRDefault="005A65FA" w:rsidP="005A65FA">
      <w:pPr>
        <w:pBdr>
          <w:top w:val="dashSmallGap" w:sz="4" w:space="8" w:color="auto"/>
          <w:left w:val="dashSmallGap" w:sz="4" w:space="8" w:color="auto"/>
          <w:bottom w:val="dashSmallGap" w:sz="4" w:space="31" w:color="auto"/>
          <w:right w:val="dashSmallGap" w:sz="4" w:space="31" w:color="auto"/>
        </w:pBdr>
        <w:ind w:right="118"/>
        <w:rPr>
          <w:rFonts w:cs="Arial"/>
          <w:szCs w:val="22"/>
        </w:rPr>
      </w:pPr>
      <w:r w:rsidRPr="00595AEA">
        <w:rPr>
          <w:rFonts w:cs="Arial"/>
          <w:szCs w:val="22"/>
        </w:rPr>
        <w:t>(</w:t>
      </w:r>
      <w:r w:rsidRPr="000C3A50">
        <w:rPr>
          <w:rFonts w:cs="Arial"/>
          <w:i/>
          <w:iCs/>
          <w:szCs w:val="22"/>
        </w:rPr>
        <w:t>Complete, detach and return this form only if you wish to cancel this agreement</w:t>
      </w:r>
      <w:r w:rsidRPr="00595AEA">
        <w:rPr>
          <w:rFonts w:cs="Arial"/>
          <w:szCs w:val="22"/>
        </w:rPr>
        <w:t>)</w:t>
      </w:r>
    </w:p>
    <w:p w14:paraId="0C8CD02F" w14:textId="77777777" w:rsidR="005A65FA" w:rsidRDefault="005A65FA" w:rsidP="005A65FA">
      <w:pPr>
        <w:pBdr>
          <w:top w:val="dashSmallGap" w:sz="4" w:space="8" w:color="auto"/>
          <w:left w:val="dashSmallGap" w:sz="4" w:space="8" w:color="auto"/>
          <w:bottom w:val="dashSmallGap" w:sz="4" w:space="31" w:color="auto"/>
          <w:right w:val="dashSmallGap" w:sz="4" w:space="31" w:color="auto"/>
        </w:pBdr>
        <w:ind w:right="118"/>
      </w:pPr>
      <w:r>
        <w:rPr>
          <w:rFonts w:cs="Arial"/>
          <w:szCs w:val="22"/>
        </w:rPr>
        <w:t xml:space="preserve">To: </w:t>
      </w:r>
      <w:r w:rsidRPr="001C6071">
        <w:rPr>
          <w:rFonts w:cs="Arial"/>
          <w:szCs w:val="22"/>
        </w:rPr>
        <w:t>[</w:t>
      </w:r>
      <w:r>
        <w:rPr>
          <w:rFonts w:cs="Arial"/>
          <w:szCs w:val="22"/>
          <w:highlight w:val="yellow"/>
        </w:rPr>
        <w:t>insert</w:t>
      </w:r>
      <w:r w:rsidRPr="001C6071">
        <w:rPr>
          <w:rFonts w:cs="Arial"/>
          <w:szCs w:val="22"/>
          <w:highlight w:val="yellow"/>
        </w:rPr>
        <w:t xml:space="preserve"> name]</w:t>
      </w:r>
      <w:r w:rsidRPr="001C6071">
        <w:rPr>
          <w:rFonts w:cs="Arial"/>
          <w:szCs w:val="22"/>
        </w:rPr>
        <w:t xml:space="preserve"> of </w:t>
      </w:r>
      <w:r>
        <w:rPr>
          <w:rFonts w:eastAsia="Times New Roman"/>
          <w:b/>
          <w:bCs/>
          <w:color w:val="FF0000"/>
          <w:bdr w:val="none" w:sz="0" w:space="0" w:color="auto" w:frame="1"/>
          <w:lang w:eastAsia="en-GB"/>
        </w:rPr>
        <w:t>(insert org name and address here)</w:t>
      </w:r>
      <w:r>
        <w:t xml:space="preserve"> </w:t>
      </w:r>
    </w:p>
    <w:p w14:paraId="111B3FB8" w14:textId="77777777" w:rsidR="005A65FA" w:rsidRPr="00595AEA" w:rsidRDefault="005A65FA" w:rsidP="005A65FA">
      <w:pPr>
        <w:pBdr>
          <w:top w:val="dashSmallGap" w:sz="4" w:space="8" w:color="auto"/>
          <w:left w:val="dashSmallGap" w:sz="4" w:space="8" w:color="auto"/>
          <w:bottom w:val="dashSmallGap" w:sz="4" w:space="31" w:color="auto"/>
          <w:right w:val="dashSmallGap" w:sz="4" w:space="31" w:color="auto"/>
        </w:pBdr>
        <w:ind w:right="118"/>
        <w:rPr>
          <w:rStyle w:val="Non-editablecomment"/>
          <w:rFonts w:cs="Arial"/>
          <w:szCs w:val="22"/>
        </w:rPr>
      </w:pPr>
      <w:r w:rsidRPr="00595AEA">
        <w:rPr>
          <w:rFonts w:cs="Arial"/>
          <w:szCs w:val="22"/>
        </w:rPr>
        <w:t xml:space="preserve">I wish to cancel my </w:t>
      </w:r>
      <w:r>
        <w:rPr>
          <w:rFonts w:cs="Arial"/>
          <w:szCs w:val="22"/>
        </w:rPr>
        <w:t>a</w:t>
      </w:r>
      <w:r w:rsidRPr="00595AEA">
        <w:rPr>
          <w:rFonts w:cs="Arial"/>
          <w:szCs w:val="22"/>
        </w:rPr>
        <w:t>greement</w:t>
      </w:r>
      <w:r>
        <w:rPr>
          <w:rFonts w:cs="Arial"/>
          <w:szCs w:val="22"/>
        </w:rPr>
        <w:t xml:space="preserve"> for </w:t>
      </w:r>
      <w:r>
        <w:rPr>
          <w:rFonts w:eastAsia="Times New Roman"/>
          <w:b/>
          <w:bCs/>
          <w:color w:val="FF0000"/>
          <w:bdr w:val="none" w:sz="0" w:space="0" w:color="auto" w:frame="1"/>
          <w:lang w:eastAsia="en-GB"/>
        </w:rPr>
        <w:t>(insert org name here)</w:t>
      </w:r>
      <w:r>
        <w:t xml:space="preserve"> </w:t>
      </w:r>
      <w:r>
        <w:rPr>
          <w:rFonts w:cs="Arial"/>
          <w:szCs w:val="22"/>
        </w:rPr>
        <w:t xml:space="preserve">Services </w:t>
      </w:r>
      <w:r w:rsidRPr="00595AEA">
        <w:rPr>
          <w:rFonts w:cs="Arial"/>
          <w:szCs w:val="22"/>
        </w:rPr>
        <w:t>dated</w:t>
      </w:r>
      <w:r>
        <w:rPr>
          <w:rFonts w:cs="Arial"/>
          <w:szCs w:val="22"/>
        </w:rPr>
        <w:t xml:space="preserve"> </w:t>
      </w:r>
      <w:r w:rsidRPr="00595AEA">
        <w:rPr>
          <w:rFonts w:cs="Arial"/>
          <w:szCs w:val="22"/>
        </w:rPr>
        <w:t xml:space="preserve">…………………. </w:t>
      </w:r>
      <w:r w:rsidRPr="002B6807">
        <w:rPr>
          <w:rStyle w:val="Non-editablecomment"/>
          <w:rFonts w:cs="Arial"/>
          <w:szCs w:val="22"/>
        </w:rPr>
        <w:t>(</w:t>
      </w:r>
      <w:proofErr w:type="gramStart"/>
      <w:r w:rsidRPr="000A45EE">
        <w:rPr>
          <w:rStyle w:val="Non-editablecomment"/>
          <w:rFonts w:cs="Arial"/>
          <w:i/>
          <w:iCs/>
          <w:szCs w:val="22"/>
        </w:rPr>
        <w:t>insert</w:t>
      </w:r>
      <w:proofErr w:type="gramEnd"/>
      <w:r w:rsidRPr="000A45EE">
        <w:rPr>
          <w:rStyle w:val="Non-editablecomment"/>
          <w:rFonts w:cs="Arial"/>
          <w:i/>
          <w:iCs/>
          <w:szCs w:val="22"/>
        </w:rPr>
        <w:t xml:space="preserve"> date</w:t>
      </w:r>
      <w:r w:rsidRPr="002B6807">
        <w:rPr>
          <w:rStyle w:val="Non-editablecomment"/>
          <w:rFonts w:cs="Arial"/>
          <w:szCs w:val="22"/>
        </w:rPr>
        <w:t>)</w:t>
      </w:r>
    </w:p>
    <w:p w14:paraId="5D682280" w14:textId="77777777" w:rsidR="005A65FA" w:rsidRPr="00595AEA" w:rsidRDefault="005A65FA" w:rsidP="005A65FA">
      <w:pPr>
        <w:pBdr>
          <w:top w:val="dashSmallGap" w:sz="4" w:space="8" w:color="auto"/>
          <w:left w:val="dashSmallGap" w:sz="4" w:space="8" w:color="auto"/>
          <w:bottom w:val="dashSmallGap" w:sz="4" w:space="31" w:color="auto"/>
          <w:right w:val="dashSmallGap" w:sz="4" w:space="31" w:color="auto"/>
        </w:pBdr>
        <w:ind w:right="118"/>
        <w:rPr>
          <w:rFonts w:cs="Arial"/>
          <w:szCs w:val="22"/>
        </w:rPr>
      </w:pPr>
      <w:r w:rsidRPr="00595AEA">
        <w:rPr>
          <w:rFonts w:cs="Arial"/>
          <w:szCs w:val="22"/>
        </w:rPr>
        <w:t>Signed:</w:t>
      </w:r>
      <w:r w:rsidRPr="00595AEA">
        <w:rPr>
          <w:rFonts w:cs="Arial"/>
          <w:szCs w:val="22"/>
        </w:rPr>
        <w:tab/>
      </w:r>
      <w:r>
        <w:rPr>
          <w:rFonts w:cs="Arial"/>
          <w:szCs w:val="22"/>
        </w:rPr>
        <w:tab/>
      </w:r>
      <w:r>
        <w:rPr>
          <w:rFonts w:cs="Arial"/>
          <w:szCs w:val="22"/>
        </w:rPr>
        <w:tab/>
      </w:r>
      <w:r>
        <w:rPr>
          <w:rFonts w:cs="Arial"/>
          <w:szCs w:val="22"/>
        </w:rPr>
        <w:tab/>
      </w:r>
      <w:r w:rsidRPr="00595AEA">
        <w:rPr>
          <w:rFonts w:cs="Arial"/>
          <w:szCs w:val="22"/>
        </w:rPr>
        <w:t>………………………………………………</w:t>
      </w:r>
    </w:p>
    <w:p w14:paraId="7F006C3A" w14:textId="0B065F95" w:rsidR="005A65FA" w:rsidRDefault="005A65FA" w:rsidP="005A65FA">
      <w:pPr>
        <w:pBdr>
          <w:top w:val="dashSmallGap" w:sz="4" w:space="8" w:color="auto"/>
          <w:left w:val="dashSmallGap" w:sz="4" w:space="8" w:color="auto"/>
          <w:bottom w:val="dashSmallGap" w:sz="4" w:space="31" w:color="auto"/>
          <w:right w:val="dashSmallGap" w:sz="4" w:space="31" w:color="auto"/>
        </w:pBdr>
        <w:ind w:right="118"/>
        <w:rPr>
          <w:rFonts w:cs="Arial"/>
          <w:szCs w:val="22"/>
        </w:rPr>
      </w:pPr>
      <w:r w:rsidRPr="00595AEA">
        <w:rPr>
          <w:rFonts w:cs="Arial"/>
          <w:szCs w:val="22"/>
        </w:rPr>
        <w:t>Name and Address:</w:t>
      </w:r>
      <w:r>
        <w:rPr>
          <w:rFonts w:cs="Arial"/>
          <w:szCs w:val="22"/>
        </w:rPr>
        <w:tab/>
      </w:r>
      <w:r>
        <w:rPr>
          <w:rFonts w:cs="Arial"/>
          <w:szCs w:val="22"/>
        </w:rPr>
        <w:tab/>
      </w:r>
      <w:r>
        <w:rPr>
          <w:rFonts w:cs="Arial"/>
          <w:szCs w:val="22"/>
        </w:rPr>
        <w:tab/>
      </w:r>
      <w:r w:rsidRPr="00595AEA">
        <w:rPr>
          <w:rFonts w:cs="Arial"/>
          <w:szCs w:val="22"/>
        </w:rPr>
        <w:t>………………………………………………</w:t>
      </w:r>
    </w:p>
    <w:p w14:paraId="0E8D9E2A" w14:textId="534ADDA0" w:rsidR="005A65FA" w:rsidRDefault="005A65FA" w:rsidP="005A65FA">
      <w:pPr>
        <w:pBdr>
          <w:top w:val="dashSmallGap" w:sz="4" w:space="8" w:color="auto"/>
          <w:left w:val="dashSmallGap" w:sz="4" w:space="8" w:color="auto"/>
          <w:bottom w:val="dashSmallGap" w:sz="4" w:space="31" w:color="auto"/>
          <w:right w:val="dashSmallGap" w:sz="4" w:space="31" w:color="auto"/>
        </w:pBdr>
        <w:ind w:right="118"/>
        <w:rPr>
          <w:rFonts w:cs="Arial"/>
          <w:szCs w:val="22"/>
        </w:rPr>
      </w:pPr>
      <w:r>
        <w:rPr>
          <w:rFonts w:cs="Arial"/>
          <w:szCs w:val="22"/>
        </w:rPr>
        <w:t xml:space="preserve">Date </w:t>
      </w:r>
      <w:r>
        <w:rPr>
          <w:rFonts w:cs="Arial"/>
          <w:szCs w:val="22"/>
        </w:rPr>
        <w:tab/>
      </w:r>
      <w:r>
        <w:rPr>
          <w:rFonts w:cs="Arial"/>
          <w:szCs w:val="22"/>
        </w:rPr>
        <w:tab/>
      </w:r>
      <w:r>
        <w:rPr>
          <w:rFonts w:cs="Arial"/>
          <w:szCs w:val="22"/>
        </w:rPr>
        <w:tab/>
      </w:r>
      <w:r>
        <w:rPr>
          <w:rFonts w:cs="Arial"/>
          <w:szCs w:val="22"/>
        </w:rPr>
        <w:tab/>
      </w:r>
      <w:r>
        <w:rPr>
          <w:rFonts w:cs="Arial"/>
          <w:szCs w:val="22"/>
        </w:rPr>
        <w:tab/>
      </w:r>
      <w:r w:rsidRPr="00595AEA">
        <w:rPr>
          <w:rFonts w:cs="Arial"/>
          <w:szCs w:val="22"/>
        </w:rPr>
        <w:t>………………………………………………</w:t>
      </w:r>
    </w:p>
    <w:p w14:paraId="1A216E21" w14:textId="77777777" w:rsidR="00234026" w:rsidRDefault="00234026" w:rsidP="00234026">
      <w:pPr>
        <w:rPr>
          <w:b/>
          <w:bCs/>
        </w:rPr>
      </w:pPr>
    </w:p>
    <w:p w14:paraId="502B222B" w14:textId="0BFD93F2" w:rsidR="00234026" w:rsidRDefault="00234026" w:rsidP="00234026">
      <w:pPr>
        <w:rPr>
          <w:b/>
          <w:bCs/>
        </w:rPr>
      </w:pPr>
      <w:r>
        <w:rPr>
          <w:b/>
          <w:bCs/>
        </w:rPr>
        <w:t>Guidance</w:t>
      </w:r>
      <w:r w:rsidRPr="00A67DE8">
        <w:rPr>
          <w:b/>
          <w:bCs/>
        </w:rPr>
        <w:t xml:space="preserve"> notes for consideration</w:t>
      </w:r>
      <w:r>
        <w:rPr>
          <w:b/>
          <w:bCs/>
        </w:rPr>
        <w:t xml:space="preserve"> when amending this </w:t>
      </w:r>
      <w:proofErr w:type="gramStart"/>
      <w:r>
        <w:rPr>
          <w:b/>
          <w:bCs/>
        </w:rPr>
        <w:t>document</w:t>
      </w:r>
      <w:proofErr w:type="gramEnd"/>
      <w:r>
        <w:rPr>
          <w:b/>
          <w:bCs/>
        </w:rPr>
        <w:t xml:space="preserve"> </w:t>
      </w:r>
    </w:p>
    <w:p w14:paraId="21CAAFE1" w14:textId="77777777" w:rsidR="00234026" w:rsidRDefault="00234026" w:rsidP="00234026">
      <w:r>
        <w:t>Within this document, there are some areas [</w:t>
      </w:r>
      <w:r>
        <w:rPr>
          <w:highlight w:val="yellow"/>
        </w:rPr>
        <w:t>highlighted yellow</w:t>
      </w:r>
      <w:r>
        <w:t xml:space="preserve">] where you can confirm the fee amounts and contact details or choose the applicable jurisdiction depending on your organisations own preference. Once you have amended this detail, remove the yellow highlighted area before issuing the agreement to a </w:t>
      </w:r>
      <w:proofErr w:type="spellStart"/>
      <w:r>
        <w:t>Homesharer</w:t>
      </w:r>
      <w:proofErr w:type="spellEnd"/>
      <w:r>
        <w:t xml:space="preserve">. </w:t>
      </w:r>
    </w:p>
    <w:p w14:paraId="43B4563A" w14:textId="77777777" w:rsidR="005A65FA" w:rsidRDefault="005A65FA" w:rsidP="005A65FA">
      <w:pPr>
        <w:shd w:val="clear" w:color="auto" w:fill="FFFFFF"/>
        <w:spacing w:after="348" w:line="240" w:lineRule="auto"/>
        <w:jc w:val="both"/>
        <w:rPr>
          <w:rFonts w:eastAsia="Times New Roman"/>
          <w:b/>
          <w:bCs/>
          <w:bdr w:val="none" w:sz="0" w:space="0" w:color="auto" w:frame="1"/>
          <w:lang w:eastAsia="en-GB"/>
        </w:rPr>
      </w:pPr>
    </w:p>
    <w:p w14:paraId="63A875B0" w14:textId="77777777" w:rsidR="005A65FA" w:rsidRPr="005A65FA" w:rsidRDefault="005A65FA" w:rsidP="005A65FA"/>
    <w:p w14:paraId="547612A4" w14:textId="77777777" w:rsidR="007310AB" w:rsidRDefault="007310AB" w:rsidP="007310AB"/>
    <w:bookmarkEnd w:id="3"/>
    <w:p w14:paraId="4227F8B1" w14:textId="77777777" w:rsidR="0035471C" w:rsidRPr="0035471C" w:rsidRDefault="0035471C" w:rsidP="0035471C">
      <w:pPr>
        <w:tabs>
          <w:tab w:val="left" w:pos="4160"/>
        </w:tabs>
        <w:sectPr w:rsidR="0035471C" w:rsidRPr="0035471C" w:rsidSect="008959A0">
          <w:footerReference w:type="default" r:id="rId12"/>
          <w:headerReference w:type="first" r:id="rId13"/>
          <w:footerReference w:type="first" r:id="rId14"/>
          <w:pgSz w:w="11906" w:h="16838"/>
          <w:pgMar w:top="1894" w:right="1080" w:bottom="1440" w:left="1080" w:header="567" w:footer="454" w:gutter="0"/>
          <w:cols w:space="708"/>
          <w:titlePg/>
          <w:docGrid w:linePitch="360"/>
        </w:sectPr>
      </w:pPr>
      <w:r>
        <w:tab/>
      </w:r>
      <w:r>
        <w:tab/>
      </w:r>
    </w:p>
    <w:p w14:paraId="6DFD31EF" w14:textId="77777777" w:rsidR="00B31FD4" w:rsidRPr="00BC15B3" w:rsidRDefault="00B31FD4" w:rsidP="00652F63"/>
    <w:p w14:paraId="4F1D07BC" w14:textId="43A5B7F8" w:rsidR="00C50523" w:rsidRDefault="00C50523" w:rsidP="00C50523"/>
    <w:p w14:paraId="478F79B0" w14:textId="43448013" w:rsidR="00C50523" w:rsidRDefault="00C50523" w:rsidP="00A25891">
      <w:pPr>
        <w:jc w:val="right"/>
      </w:pPr>
    </w:p>
    <w:p w14:paraId="35F234FD" w14:textId="6B136B08" w:rsidR="00C50523" w:rsidRPr="00C50523" w:rsidRDefault="00C50523" w:rsidP="00C50523"/>
    <w:bookmarkEnd w:id="0"/>
    <w:bookmarkEnd w:id="1"/>
    <w:bookmarkEnd w:id="2"/>
    <w:p w14:paraId="6B5E3337" w14:textId="77777777" w:rsidR="004249D7" w:rsidRPr="004249D7" w:rsidRDefault="004249D7" w:rsidP="009E6275">
      <w:pPr>
        <w:tabs>
          <w:tab w:val="left" w:pos="1820"/>
        </w:tabs>
      </w:pPr>
    </w:p>
    <w:sectPr w:rsidR="004249D7" w:rsidRPr="004249D7" w:rsidSect="0066123C">
      <w:footerReference w:type="default" r:id="rId15"/>
      <w:footerReference w:type="first" r:id="rId16"/>
      <w:pgSz w:w="11906" w:h="16838"/>
      <w:pgMar w:top="1894" w:right="1080" w:bottom="1440" w:left="1080" w:header="708" w:footer="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BCE0B" w14:textId="77777777" w:rsidR="006B0ECA" w:rsidRDefault="006B0ECA" w:rsidP="00980270">
      <w:r>
        <w:separator/>
      </w:r>
    </w:p>
  </w:endnote>
  <w:endnote w:type="continuationSeparator" w:id="0">
    <w:p w14:paraId="5479C88D" w14:textId="77777777" w:rsidR="006B0ECA" w:rsidRDefault="006B0ECA" w:rsidP="00980270">
      <w:r>
        <w:continuationSeparator/>
      </w:r>
    </w:p>
  </w:endnote>
  <w:endnote w:type="continuationNotice" w:id="1">
    <w:p w14:paraId="7862124A" w14:textId="77777777" w:rsidR="006B0ECA" w:rsidRDefault="006B0E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Asap SemiBold">
    <w:altName w:val="Calibri"/>
    <w:charset w:val="00"/>
    <w:family w:val="auto"/>
    <w:pitch w:val="variable"/>
    <w:sig w:usb0="A00000FF" w:usb1="5000207B" w:usb2="00000000" w:usb3="00000000" w:csb0="00000193" w:csb1="00000000"/>
  </w:font>
  <w:font w:name="Asap">
    <w:altName w:val="Calibri"/>
    <w:charset w:val="00"/>
    <w:family w:val="auto"/>
    <w:pitch w:val="variable"/>
    <w:sig w:usb0="A00000FF" w:usb1="5000207B" w:usb2="00000000" w:usb3="00000000" w:csb0="000001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AA24" w14:textId="4047CFF4" w:rsidR="000C1073" w:rsidRPr="008959A0" w:rsidRDefault="00A25891" w:rsidP="008959A0">
    <w:pPr>
      <w:pStyle w:val="Footertitle"/>
    </w:pPr>
    <w:r w:rsidRPr="008959A0">
      <w:rPr>
        <w:noProof/>
      </w:rPr>
      <mc:AlternateContent>
        <mc:Choice Requires="wps">
          <w:drawing>
            <wp:anchor distT="45720" distB="45720" distL="114300" distR="114300" simplePos="0" relativeHeight="251658241" behindDoc="0" locked="0" layoutInCell="1" allowOverlap="1" wp14:anchorId="7A3EDD17" wp14:editId="175F8269">
              <wp:simplePos x="0" y="0"/>
              <wp:positionH relativeFrom="rightMargin">
                <wp:posOffset>-234950</wp:posOffset>
              </wp:positionH>
              <wp:positionV relativeFrom="paragraph">
                <wp:posOffset>167640</wp:posOffset>
              </wp:positionV>
              <wp:extent cx="250723" cy="368710"/>
              <wp:effectExtent l="0" t="0" r="381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23" cy="368710"/>
                      </a:xfrm>
                      <a:prstGeom prst="rect">
                        <a:avLst/>
                      </a:prstGeom>
                      <a:solidFill>
                        <a:srgbClr val="FFFFFF"/>
                      </a:solidFill>
                      <a:ln w="9525">
                        <a:noFill/>
                        <a:miter lim="800000"/>
                        <a:headEnd/>
                        <a:tailEnd/>
                      </a:ln>
                    </wps:spPr>
                    <wps:txbx>
                      <w:txbxContent>
                        <w:p w14:paraId="0B633182" w14:textId="77777777" w:rsidR="000C1073" w:rsidRPr="00010A60" w:rsidRDefault="000C1073" w:rsidP="000C1073">
                          <w:pPr>
                            <w:pStyle w:val="Footertitle"/>
                            <w:jc w:val="right"/>
                          </w:pPr>
                          <w:r w:rsidRPr="00010A60">
                            <w:fldChar w:fldCharType="begin"/>
                          </w:r>
                          <w:r w:rsidRPr="00010A60">
                            <w:instrText xml:space="preserve"> PAGE   \* MERGEFORMAT </w:instrText>
                          </w:r>
                          <w:r w:rsidRPr="00010A60">
                            <w:fldChar w:fldCharType="separate"/>
                          </w:r>
                          <w:r w:rsidRPr="00010A60">
                            <w:rPr>
                              <w:noProof/>
                            </w:rPr>
                            <w:t>1</w:t>
                          </w:r>
                          <w:r w:rsidRPr="00010A60">
                            <w:rPr>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3EDD17" id="_x0000_t202" coordsize="21600,21600" o:spt="202" path="m,l,21600r21600,l21600,xe">
              <v:stroke joinstyle="miter"/>
              <v:path gradientshapeok="t" o:connecttype="rect"/>
            </v:shapetype>
            <v:shape id="Text Box 2" o:spid="_x0000_s1026" type="#_x0000_t202" style="position:absolute;margin-left:-18.5pt;margin-top:13.2pt;width:19.75pt;height:29.05pt;z-index:251658241;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" stroked="f">
              <v:textbox>
                <w:txbxContent>
                  <w:p w14:paraId="0B633182" w14:textId="77777777" w:rsidR="000C1073" w:rsidRPr="00010A60" w:rsidRDefault="000C1073" w:rsidP="000C1073">
                    <w:pPr>
                      <w:pStyle w:val="Footertitle"/>
                      <w:jc w:val="right"/>
                    </w:pPr>
                    <w:r w:rsidRPr="00010A60">
                      <w:fldChar w:fldCharType="begin"/>
                    </w:r>
                    <w:r w:rsidRPr="00010A60">
                      <w:instrText xml:space="preserve"> PAGE   \* MERGEFORMAT </w:instrText>
                    </w:r>
                    <w:r w:rsidRPr="00010A60">
                      <w:fldChar w:fldCharType="separate"/>
                    </w:r>
                    <w:r w:rsidRPr="00010A60">
                      <w:rPr>
                        <w:noProof/>
                      </w:rPr>
                      <w:t>1</w:t>
                    </w:r>
                    <w:r w:rsidRPr="00010A60">
                      <w:rPr>
                        <w:noProof/>
                      </w:rPr>
                      <w:fldChar w:fldCharType="end"/>
                    </w:r>
                  </w:p>
                </w:txbxContent>
              </v:textbox>
              <w10:wrap type="square" anchorx="margin"/>
            </v:shape>
          </w:pict>
        </mc:Fallback>
      </mc:AlternateContent>
    </w:r>
    <w:sdt>
      <w:sdtPr>
        <w:alias w:val="Footer "/>
        <w:tag w:val="Footer "/>
        <w:id w:val="628355543"/>
        <w:lock w:val="sdtLocked"/>
        <w15:appearance w15:val="hidden"/>
      </w:sdtPr>
      <w:sdtContent>
        <w:r w:rsidR="007310AB">
          <w:rPr>
            <w:b/>
            <w:bCs/>
            <w:color w:val="FF0000"/>
          </w:rPr>
          <w:t xml:space="preserve">INSERT YOUR ORGANISATION DETAILS HERE E.g., </w:t>
        </w:r>
        <w:r w:rsidR="00A83FAF" w:rsidRPr="008959A0">
          <w:rPr>
            <w:rStyle w:val="strongChar"/>
            <w:sz w:val="20"/>
            <w:szCs w:val="20"/>
          </w:rPr>
          <w:t>Homeshare UK</w:t>
        </w:r>
        <w:r w:rsidR="00A83FAF" w:rsidRPr="008959A0">
          <w:rPr>
            <w:sz w:val="20"/>
          </w:rPr>
          <w:t xml:space="preserve"> </w:t>
        </w:r>
        <w:r w:rsidR="00A83FAF" w:rsidRPr="0094461C">
          <w:rPr>
            <w:b/>
            <w:bCs/>
            <w:color w:val="47A573" w:themeColor="accent3"/>
            <w:sz w:val="20"/>
          </w:rPr>
          <w:t>(insert territory name here)</w:t>
        </w:r>
        <w:r w:rsidR="00A83FAF">
          <w:rPr>
            <w:rFonts w:ascii="Arial" w:hAnsi="Arial" w:cs="Arial"/>
            <w:sz w:val="20"/>
          </w:rPr>
          <w:t xml:space="preserve"> </w:t>
        </w:r>
        <w:hyperlink r:id="rId1" w:history="1">
          <w:r w:rsidR="00833309" w:rsidRPr="00AF3F0D">
            <w:rPr>
              <w:rStyle w:val="Hyperlink"/>
              <w:rFonts w:cs="Open Sans"/>
            </w:rPr>
            <w:t xml:space="preserve">www.homeshareuk.org/(insert </w:t>
          </w:r>
          <w:proofErr w:type="spellStart"/>
          <w:r w:rsidR="00833309" w:rsidRPr="00AF3F0D">
            <w:rPr>
              <w:rStyle w:val="Hyperlink"/>
            </w:rPr>
            <w:t>url</w:t>
          </w:r>
          <w:proofErr w:type="spellEnd"/>
          <w:r w:rsidR="00833309" w:rsidRPr="00AF3F0D">
            <w:rPr>
              <w:rStyle w:val="Hyperlink"/>
            </w:rPr>
            <w:t xml:space="preserve"> here)</w:t>
          </w:r>
        </w:hyperlink>
        <w:r w:rsidR="00833309">
          <w:rPr>
            <w:color w:val="152137" w:themeColor="text1"/>
          </w:rPr>
          <w:t xml:space="preserve"> </w:t>
        </w:r>
        <w:r w:rsidR="00833309">
          <w:rPr>
            <w:color w:val="152137" w:themeColor="text1"/>
          </w:rPr>
          <w:br/>
        </w:r>
        <w:r w:rsidR="00A83FAF" w:rsidRPr="0094461C">
          <w:rPr>
            <w:color w:val="152137" w:themeColor="text1"/>
          </w:rPr>
          <w:t>Company number (insert company number here)</w:t>
        </w:r>
        <w:r w:rsidR="00A83FAF">
          <w:rPr>
            <w:color w:val="152137" w:themeColor="text1"/>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BE2F" w14:textId="29CA0F25" w:rsidR="005A65FA" w:rsidRPr="00833309" w:rsidRDefault="005A65FA" w:rsidP="005A65FA">
    <w:pPr>
      <w:pStyle w:val="Footertitle"/>
      <w:rPr>
        <w:rFonts w:ascii="Arial" w:hAnsi="Arial" w:cs="Arial"/>
        <w:color w:val="152137" w:themeColor="text1"/>
        <w:sz w:val="20"/>
      </w:rPr>
    </w:pPr>
    <w:bookmarkStart w:id="57" w:name="_Hlk127275094"/>
    <w:r>
      <w:rPr>
        <w:rStyle w:val="strongChar"/>
        <w:color w:val="FF0000"/>
        <w:sz w:val="20"/>
        <w:szCs w:val="20"/>
      </w:rPr>
      <w:t xml:space="preserve">INSERT YOUR ORGANISATION DETAILS HERE E.g., </w:t>
    </w:r>
    <w:r w:rsidRPr="008959A0">
      <w:rPr>
        <w:rStyle w:val="strongChar"/>
        <w:sz w:val="20"/>
        <w:szCs w:val="20"/>
      </w:rPr>
      <w:t>Homeshare UK</w:t>
    </w:r>
    <w:r w:rsidRPr="008959A0">
      <w:rPr>
        <w:sz w:val="20"/>
      </w:rPr>
      <w:t xml:space="preserve"> </w:t>
    </w:r>
    <w:r w:rsidRPr="0094461C">
      <w:rPr>
        <w:b/>
        <w:bCs/>
        <w:color w:val="47A573" w:themeColor="accent3"/>
        <w:sz w:val="20"/>
      </w:rPr>
      <w:t>(insert territory name here)</w:t>
    </w:r>
    <w:r>
      <w:rPr>
        <w:rFonts w:ascii="Arial" w:hAnsi="Arial" w:cs="Arial"/>
        <w:sz w:val="20"/>
      </w:rPr>
      <w:t xml:space="preserve"> </w:t>
    </w:r>
    <w:hyperlink r:id="rId1" w:history="1">
      <w:r w:rsidRPr="00AF3F0D">
        <w:rPr>
          <w:rStyle w:val="Hyperlink"/>
          <w:rFonts w:cs="Open Sans"/>
        </w:rPr>
        <w:t xml:space="preserve">www.homeshareuk.org/(insert </w:t>
      </w:r>
      <w:proofErr w:type="spellStart"/>
      <w:r w:rsidRPr="00AF3F0D">
        <w:rPr>
          <w:rStyle w:val="Hyperlink"/>
        </w:rPr>
        <w:t>url</w:t>
      </w:r>
      <w:proofErr w:type="spellEnd"/>
      <w:r w:rsidRPr="00AF3F0D">
        <w:rPr>
          <w:rStyle w:val="Hyperlink"/>
        </w:rPr>
        <w:t xml:space="preserve"> here)</w:t>
      </w:r>
    </w:hyperlink>
  </w:p>
  <w:p w14:paraId="18FFBB43" w14:textId="352A5662" w:rsidR="005A65FA" w:rsidRPr="0094461C" w:rsidRDefault="005A65FA" w:rsidP="005A65FA">
    <w:pPr>
      <w:pStyle w:val="Footertitle"/>
      <w:rPr>
        <w:rFonts w:ascii="Arial" w:hAnsi="Arial" w:cs="Arial"/>
        <w:color w:val="152137" w:themeColor="text1"/>
      </w:rPr>
    </w:pPr>
    <w:r w:rsidRPr="0094461C">
      <w:rPr>
        <w:color w:val="152137" w:themeColor="text1"/>
      </w:rPr>
      <w:t>Company number (insert company number here)</w:t>
    </w:r>
    <w:r w:rsidR="0067609C">
      <w:rPr>
        <w:color w:val="152137" w:themeColor="text1"/>
      </w:rPr>
      <w:tab/>
    </w:r>
    <w:r w:rsidR="0067609C">
      <w:rPr>
        <w:color w:val="152137" w:themeColor="text1"/>
      </w:rPr>
      <w:tab/>
      <w:t>V1 March 2023</w:t>
    </w:r>
  </w:p>
  <w:bookmarkEnd w:id="57"/>
  <w:p w14:paraId="2B32A278" w14:textId="77777777" w:rsidR="008959A0" w:rsidRPr="00335B37" w:rsidRDefault="008959A0" w:rsidP="00335B37">
    <w:pPr>
      <w:pStyle w:val="BasicParagraph"/>
      <w:spacing w:after="57"/>
      <w:rPr>
        <w:rFonts w:ascii="Open Sans" w:hAnsi="Open Sans" w:cs="Open Sans"/>
        <w:color w:val="152137" w:themeColor="text1"/>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9D54" w14:textId="7546CE5C" w:rsidR="00E155E6" w:rsidRPr="00335B37" w:rsidRDefault="00E155E6" w:rsidP="00335B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4F54F188" w14:paraId="1A68B609" w14:textId="77777777" w:rsidTr="4F54F188">
      <w:tc>
        <w:tcPr>
          <w:tcW w:w="3245" w:type="dxa"/>
        </w:tcPr>
        <w:p w14:paraId="14A4FDA6" w14:textId="4F077183" w:rsidR="4F54F188" w:rsidRDefault="4F54F188" w:rsidP="4F54F188">
          <w:pPr>
            <w:pStyle w:val="Header"/>
            <w:ind w:left="-115"/>
            <w:rPr>
              <w:rFonts w:eastAsia="Calibri"/>
            </w:rPr>
          </w:pPr>
        </w:p>
      </w:tc>
      <w:tc>
        <w:tcPr>
          <w:tcW w:w="3245" w:type="dxa"/>
        </w:tcPr>
        <w:p w14:paraId="0007A1F8" w14:textId="7F1EC897" w:rsidR="4F54F188" w:rsidRDefault="4F54F188" w:rsidP="4F54F188">
          <w:pPr>
            <w:pStyle w:val="Header"/>
            <w:jc w:val="center"/>
            <w:rPr>
              <w:rFonts w:eastAsia="Calibri"/>
            </w:rPr>
          </w:pPr>
        </w:p>
      </w:tc>
      <w:tc>
        <w:tcPr>
          <w:tcW w:w="3245" w:type="dxa"/>
        </w:tcPr>
        <w:p w14:paraId="545B1908" w14:textId="0CC8B7E1" w:rsidR="4F54F188" w:rsidRDefault="4F54F188" w:rsidP="4F54F188">
          <w:pPr>
            <w:pStyle w:val="Header"/>
            <w:ind w:right="-115"/>
            <w:jc w:val="right"/>
            <w:rPr>
              <w:rFonts w:eastAsia="Calibri"/>
            </w:rPr>
          </w:pPr>
        </w:p>
      </w:tc>
    </w:tr>
  </w:tbl>
  <w:p w14:paraId="75CC6FC9" w14:textId="7F985741" w:rsidR="4F54F188" w:rsidRDefault="4F54F188" w:rsidP="4F54F188">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01E83" w14:textId="77777777" w:rsidR="006B0ECA" w:rsidRPr="00531E15" w:rsidRDefault="006B0ECA" w:rsidP="00980270">
      <w:pPr>
        <w:pStyle w:val="Footer"/>
      </w:pPr>
      <w:r>
        <w:rPr>
          <w:noProof/>
        </w:rPr>
        <w:drawing>
          <wp:inline distT="0" distB="0" distL="0" distR="0" wp14:anchorId="0B3F5BF6" wp14:editId="18B7B414">
            <wp:extent cx="2097028" cy="274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rk_squiggle_short-06.png"/>
                    <pic:cNvPicPr/>
                  </pic:nvPicPr>
                  <pic:blipFill>
                    <a:blip r:embed="rId1">
                      <a:extLst>
                        <a:ext uri="{28A0092B-C50C-407E-A947-70E740481C1C}">
                          <a14:useLocalDpi xmlns:a14="http://schemas.microsoft.com/office/drawing/2010/main" val="0"/>
                        </a:ext>
                      </a:extLst>
                    </a:blip>
                    <a:stretch>
                      <a:fillRect/>
                    </a:stretch>
                  </pic:blipFill>
                  <pic:spPr>
                    <a:xfrm>
                      <a:off x="0" y="0"/>
                      <a:ext cx="2097028" cy="27432"/>
                    </a:xfrm>
                    <a:prstGeom prst="rect">
                      <a:avLst/>
                    </a:prstGeom>
                  </pic:spPr>
                </pic:pic>
              </a:graphicData>
            </a:graphic>
          </wp:inline>
        </w:drawing>
      </w:r>
    </w:p>
  </w:footnote>
  <w:footnote w:type="continuationSeparator" w:id="0">
    <w:p w14:paraId="176F33F3" w14:textId="77777777" w:rsidR="006B0ECA" w:rsidRDefault="006B0ECA" w:rsidP="00980270">
      <w:r>
        <w:continuationSeparator/>
      </w:r>
    </w:p>
  </w:footnote>
  <w:footnote w:type="continuationNotice" w:id="1">
    <w:p w14:paraId="5430DBAB" w14:textId="77777777" w:rsidR="006B0ECA" w:rsidRDefault="006B0E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EF29B" w14:textId="18303AC4" w:rsidR="00E155E6" w:rsidRDefault="00B91271" w:rsidP="00B91271">
    <w:pPr>
      <w:pStyle w:val="Header"/>
      <w:tabs>
        <w:tab w:val="left" w:pos="2310"/>
        <w:tab w:val="right" w:pos="9746"/>
      </w:tabs>
      <w:jc w:val="right"/>
    </w:pPr>
    <w:r>
      <w:tab/>
    </w:r>
    <w:r w:rsidRPr="0035471C">
      <w:rPr>
        <w:b/>
        <w:bCs/>
        <w:color w:val="FF0000"/>
      </w:rPr>
      <w:tab/>
    </w:r>
    <w:r w:rsidR="005C17CC" w:rsidRPr="0035471C">
      <w:rPr>
        <w:b/>
        <w:bCs/>
        <w:color w:val="FF0000"/>
      </w:rPr>
      <w:t xml:space="preserve">[Placeholder logo: Insert </w:t>
    </w:r>
    <w:r w:rsidR="0035471C" w:rsidRPr="0035471C">
      <w:rPr>
        <w:b/>
        <w:bCs/>
        <w:color w:val="FF0000"/>
      </w:rPr>
      <w:t xml:space="preserve">Your </w:t>
    </w:r>
    <w:r w:rsidR="005C17CC" w:rsidRPr="0035471C">
      <w:rPr>
        <w:b/>
        <w:bCs/>
        <w:color w:val="FF0000"/>
      </w:rPr>
      <w:t>Logo Here</w:t>
    </w:r>
    <w:r w:rsidRPr="0035471C">
      <w:rPr>
        <w:b/>
        <w:bCs/>
        <w:color w:val="FF0000"/>
      </w:rPr>
      <w:t xml:space="preserve"> &gt;</w:t>
    </w:r>
    <w:r w:rsidR="005C17CC" w:rsidRPr="0035471C">
      <w:rPr>
        <w:b/>
        <w:bCs/>
        <w:color w:val="FF0000"/>
      </w:rPr>
      <w:t>]</w:t>
    </w:r>
    <w:r w:rsidRPr="0035471C">
      <w:rPr>
        <w:color w:val="FF0000"/>
      </w:rPr>
      <w:t xml:space="preserve"> </w:t>
    </w:r>
    <w:r w:rsidR="005C17CC" w:rsidRPr="0035471C">
      <w:rPr>
        <w:color w:val="FF0000"/>
      </w:rPr>
      <w:t xml:space="preserve"> </w:t>
    </w:r>
    <w:r>
      <w:rPr>
        <w:noProof/>
      </w:rPr>
      <w:drawing>
        <wp:inline distT="0" distB="0" distL="0" distR="0" wp14:anchorId="73DF9825" wp14:editId="67466E89">
          <wp:extent cx="1093693" cy="1095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327" cy="11150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1.3pt;height:25.05pt" o:bullet="t">
        <v:imagedata r:id="rId1" o:title="Purple_bullet-09"/>
      </v:shape>
    </w:pict>
  </w:numPicBullet>
  <w:numPicBullet w:numPicBulletId="1">
    <w:pict>
      <v:shape id="_x0000_i1051" type="#_x0000_t75" style="width:8.75pt;height:9.4pt" o:bullet="t">
        <v:imagedata r:id="rId2" o:title="SLP bullet point-09"/>
      </v:shape>
    </w:pict>
  </w:numPicBullet>
  <w:numPicBullet w:numPicBulletId="2">
    <w:pict>
      <v:shape id="_x0000_i1052" type="#_x0000_t75" style="width:8.75pt;height:9.4pt" o:bullet="t">
        <v:imagedata r:id="rId3" o:title="Homeshare bullet point-25"/>
      </v:shape>
    </w:pict>
  </w:numPicBullet>
  <w:numPicBullet w:numPicBulletId="3">
    <w:pict>
      <v:shape id="_x0000_i1053" type="#_x0000_t75" style="width:3.75pt;height:3.75pt" o:bullet="t">
        <v:imagedata r:id="rId4" o:title="Homeshare bullet point-25-01"/>
      </v:shape>
    </w:pict>
  </w:numPicBullet>
  <w:numPicBullet w:numPicBulletId="4">
    <w:pict>
      <v:shape id="_x0000_i1054" type="#_x0000_t75" style="width:11.25pt;height:11.25pt" o:bullet="t">
        <v:imagedata r:id="rId5" o:title="Homeshare bullet point test 2-29"/>
      </v:shape>
    </w:pict>
  </w:numPicBullet>
  <w:abstractNum w:abstractNumId="0" w15:restartNumberingAfterBreak="0">
    <w:nsid w:val="03504984"/>
    <w:multiLevelType w:val="multilevel"/>
    <w:tmpl w:val="3DB49806"/>
    <w:styleLink w:val="CurrentList10"/>
    <w:lvl w:ilvl="0">
      <w:start w:val="1"/>
      <w:numFmt w:val="bullet"/>
      <w:lvlText w:val=""/>
      <w:lvlPicBulletId w:val="4"/>
      <w:lvlJc w:val="right"/>
      <w:pPr>
        <w:ind w:left="227" w:firstLine="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A67644"/>
    <w:multiLevelType w:val="hybridMultilevel"/>
    <w:tmpl w:val="29AE65F8"/>
    <w:lvl w:ilvl="0" w:tplc="4AFC1A00">
      <w:start w:val="1"/>
      <w:numFmt w:val="bullet"/>
      <w:pStyle w:val="Bullet1"/>
      <w:lvlText w:val=""/>
      <w:lvlPicBulletId w:val="4"/>
      <w:lvlJc w:val="right"/>
      <w:pPr>
        <w:ind w:left="567" w:hanging="34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A47A6F"/>
    <w:multiLevelType w:val="multilevel"/>
    <w:tmpl w:val="3F02C058"/>
    <w:lvl w:ilvl="0">
      <w:start w:val="1"/>
      <w:numFmt w:val="decimal"/>
      <w:lvlText w:val="%1."/>
      <w:lvlJc w:val="left"/>
      <w:pPr>
        <w:ind w:left="502" w:hanging="360"/>
      </w:pPr>
      <w:rPr>
        <w:rFonts w:hint="default"/>
      </w:rPr>
    </w:lvl>
    <w:lvl w:ilvl="1">
      <w:start w:val="1"/>
      <w:numFmt w:val="decimal"/>
      <w:isLgl/>
      <w:lvlText w:val="%1.%2"/>
      <w:lvlJc w:val="left"/>
      <w:pPr>
        <w:ind w:left="947" w:hanging="720"/>
      </w:pPr>
      <w:rPr>
        <w:rFonts w:hint="default"/>
        <w:b/>
        <w:bCs/>
        <w:color w:val="auto"/>
      </w:rPr>
    </w:lvl>
    <w:lvl w:ilvl="2">
      <w:start w:val="1"/>
      <w:numFmt w:val="bullet"/>
      <w:lvlText w:val=""/>
      <w:lvlJc w:val="left"/>
      <w:pPr>
        <w:ind w:left="672" w:hanging="360"/>
      </w:pPr>
      <w:rPr>
        <w:rFonts w:ascii="Symbol" w:hAnsi="Symbol"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452" w:hanging="1800"/>
      </w:pPr>
      <w:rPr>
        <w:rFonts w:hint="default"/>
      </w:rPr>
    </w:lvl>
    <w:lvl w:ilvl="7">
      <w:start w:val="1"/>
      <w:numFmt w:val="decimal"/>
      <w:isLgl/>
      <w:lvlText w:val="%1.%2.%3.%4.%5.%6.%7.%8"/>
      <w:lvlJc w:val="left"/>
      <w:pPr>
        <w:ind w:left="2537" w:hanging="1800"/>
      </w:pPr>
      <w:rPr>
        <w:rFonts w:hint="default"/>
      </w:rPr>
    </w:lvl>
    <w:lvl w:ilvl="8">
      <w:start w:val="1"/>
      <w:numFmt w:val="decimal"/>
      <w:isLgl/>
      <w:lvlText w:val="%1.%2.%3.%4.%5.%6.%7.%8.%9"/>
      <w:lvlJc w:val="left"/>
      <w:pPr>
        <w:ind w:left="2982" w:hanging="2160"/>
      </w:pPr>
      <w:rPr>
        <w:rFonts w:hint="default"/>
      </w:rPr>
    </w:lvl>
  </w:abstractNum>
  <w:abstractNum w:abstractNumId="3" w15:restartNumberingAfterBreak="0">
    <w:nsid w:val="11BB72B4"/>
    <w:multiLevelType w:val="hybridMultilevel"/>
    <w:tmpl w:val="860E2714"/>
    <w:lvl w:ilvl="0" w:tplc="08090001">
      <w:start w:val="1"/>
      <w:numFmt w:val="bullet"/>
      <w:lvlText w:val=""/>
      <w:lvlJc w:val="left"/>
      <w:pPr>
        <w:ind w:left="1725" w:hanging="360"/>
      </w:pPr>
      <w:rPr>
        <w:rFonts w:ascii="Symbol" w:hAnsi="Symbol" w:hint="default"/>
      </w:rPr>
    </w:lvl>
    <w:lvl w:ilvl="1" w:tplc="08090003" w:tentative="1">
      <w:start w:val="1"/>
      <w:numFmt w:val="bullet"/>
      <w:lvlText w:val="o"/>
      <w:lvlJc w:val="left"/>
      <w:pPr>
        <w:ind w:left="2445" w:hanging="360"/>
      </w:pPr>
      <w:rPr>
        <w:rFonts w:ascii="Courier New" w:hAnsi="Courier New" w:cs="Courier New" w:hint="default"/>
      </w:rPr>
    </w:lvl>
    <w:lvl w:ilvl="2" w:tplc="08090005" w:tentative="1">
      <w:start w:val="1"/>
      <w:numFmt w:val="bullet"/>
      <w:lvlText w:val=""/>
      <w:lvlJc w:val="left"/>
      <w:pPr>
        <w:ind w:left="3165" w:hanging="360"/>
      </w:pPr>
      <w:rPr>
        <w:rFonts w:ascii="Wingdings" w:hAnsi="Wingdings" w:hint="default"/>
      </w:rPr>
    </w:lvl>
    <w:lvl w:ilvl="3" w:tplc="08090001" w:tentative="1">
      <w:start w:val="1"/>
      <w:numFmt w:val="bullet"/>
      <w:lvlText w:val=""/>
      <w:lvlJc w:val="left"/>
      <w:pPr>
        <w:ind w:left="3885" w:hanging="360"/>
      </w:pPr>
      <w:rPr>
        <w:rFonts w:ascii="Symbol" w:hAnsi="Symbol" w:hint="default"/>
      </w:rPr>
    </w:lvl>
    <w:lvl w:ilvl="4" w:tplc="08090003" w:tentative="1">
      <w:start w:val="1"/>
      <w:numFmt w:val="bullet"/>
      <w:lvlText w:val="o"/>
      <w:lvlJc w:val="left"/>
      <w:pPr>
        <w:ind w:left="4605" w:hanging="360"/>
      </w:pPr>
      <w:rPr>
        <w:rFonts w:ascii="Courier New" w:hAnsi="Courier New" w:cs="Courier New" w:hint="default"/>
      </w:rPr>
    </w:lvl>
    <w:lvl w:ilvl="5" w:tplc="08090005" w:tentative="1">
      <w:start w:val="1"/>
      <w:numFmt w:val="bullet"/>
      <w:lvlText w:val=""/>
      <w:lvlJc w:val="left"/>
      <w:pPr>
        <w:ind w:left="5325" w:hanging="360"/>
      </w:pPr>
      <w:rPr>
        <w:rFonts w:ascii="Wingdings" w:hAnsi="Wingdings" w:hint="default"/>
      </w:rPr>
    </w:lvl>
    <w:lvl w:ilvl="6" w:tplc="08090001" w:tentative="1">
      <w:start w:val="1"/>
      <w:numFmt w:val="bullet"/>
      <w:lvlText w:val=""/>
      <w:lvlJc w:val="left"/>
      <w:pPr>
        <w:ind w:left="6045" w:hanging="360"/>
      </w:pPr>
      <w:rPr>
        <w:rFonts w:ascii="Symbol" w:hAnsi="Symbol" w:hint="default"/>
      </w:rPr>
    </w:lvl>
    <w:lvl w:ilvl="7" w:tplc="08090003" w:tentative="1">
      <w:start w:val="1"/>
      <w:numFmt w:val="bullet"/>
      <w:lvlText w:val="o"/>
      <w:lvlJc w:val="left"/>
      <w:pPr>
        <w:ind w:left="6765" w:hanging="360"/>
      </w:pPr>
      <w:rPr>
        <w:rFonts w:ascii="Courier New" w:hAnsi="Courier New" w:cs="Courier New" w:hint="default"/>
      </w:rPr>
    </w:lvl>
    <w:lvl w:ilvl="8" w:tplc="08090005" w:tentative="1">
      <w:start w:val="1"/>
      <w:numFmt w:val="bullet"/>
      <w:lvlText w:val=""/>
      <w:lvlJc w:val="left"/>
      <w:pPr>
        <w:ind w:left="7485" w:hanging="360"/>
      </w:pPr>
      <w:rPr>
        <w:rFonts w:ascii="Wingdings" w:hAnsi="Wingdings" w:hint="default"/>
      </w:rPr>
    </w:lvl>
  </w:abstractNum>
  <w:abstractNum w:abstractNumId="4" w15:restartNumberingAfterBreak="0">
    <w:nsid w:val="11BF0D06"/>
    <w:multiLevelType w:val="multilevel"/>
    <w:tmpl w:val="9C3C4E22"/>
    <w:styleLink w:val="CurrentList9"/>
    <w:lvl w:ilvl="0">
      <w:start w:val="1"/>
      <w:numFmt w:val="bullet"/>
      <w:lvlText w:val=""/>
      <w:lvlPicBulletId w:val="4"/>
      <w:lvlJc w:val="right"/>
      <w:pPr>
        <w:ind w:left="680" w:hanging="226"/>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A509FB"/>
    <w:multiLevelType w:val="multilevel"/>
    <w:tmpl w:val="A5509F84"/>
    <w:styleLink w:val="CurrentList4"/>
    <w:lvl w:ilvl="0">
      <w:start w:val="1"/>
      <w:numFmt w:val="bullet"/>
      <w:lvlText w:val=""/>
      <w:lvlPicBulletId w:val="3"/>
      <w:lvlJc w:val="right"/>
      <w:pPr>
        <w:ind w:left="567"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015D1E"/>
    <w:multiLevelType w:val="hybridMultilevel"/>
    <w:tmpl w:val="FF6A2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3154DB"/>
    <w:multiLevelType w:val="hybridMultilevel"/>
    <w:tmpl w:val="2F703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13D30"/>
    <w:multiLevelType w:val="hybridMultilevel"/>
    <w:tmpl w:val="3AC4EB36"/>
    <w:lvl w:ilvl="0" w:tplc="D4B0DAF0">
      <w:start w:val="1"/>
      <w:numFmt w:val="bullet"/>
      <w:lvlText w:val=""/>
      <w:lvlPicBulletId w:val="4"/>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302E5"/>
    <w:multiLevelType w:val="hybridMultilevel"/>
    <w:tmpl w:val="D6F6360E"/>
    <w:lvl w:ilvl="0" w:tplc="D4B0DAF0">
      <w:start w:val="1"/>
      <w:numFmt w:val="bullet"/>
      <w:lvlText w:val=""/>
      <w:lvlPicBulletId w:val="4"/>
      <w:lvlJc w:val="righ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E74921"/>
    <w:multiLevelType w:val="multilevel"/>
    <w:tmpl w:val="69FC4E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F111F5"/>
    <w:multiLevelType w:val="multilevel"/>
    <w:tmpl w:val="ED127B10"/>
    <w:styleLink w:val="CurrentList5"/>
    <w:lvl w:ilvl="0">
      <w:start w:val="1"/>
      <w:numFmt w:val="bullet"/>
      <w:lvlText w:val=""/>
      <w:lvlPicBulletId w:val="4"/>
      <w:lvlJc w:val="right"/>
      <w:pPr>
        <w:ind w:left="567"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A22B27"/>
    <w:multiLevelType w:val="multilevel"/>
    <w:tmpl w:val="5EA09C68"/>
    <w:styleLink w:val="CurrentList11"/>
    <w:lvl w:ilvl="0">
      <w:start w:val="1"/>
      <w:numFmt w:val="bullet"/>
      <w:lvlText w:val=""/>
      <w:lvlPicBulletId w:val="4"/>
      <w:lvlJc w:val="right"/>
      <w:pPr>
        <w:ind w:left="567" w:hanging="39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A47EBF"/>
    <w:multiLevelType w:val="hybridMultilevel"/>
    <w:tmpl w:val="86CA7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991D3F"/>
    <w:multiLevelType w:val="multilevel"/>
    <w:tmpl w:val="D006353E"/>
    <w:lvl w:ilvl="0">
      <w:start w:val="1"/>
      <w:numFmt w:val="lowerLetter"/>
      <w:lvlText w:val="%1."/>
      <w:lvlJc w:val="left"/>
      <w:pPr>
        <w:ind w:left="502" w:hanging="360"/>
      </w:pPr>
      <w:rPr>
        <w:rFonts w:hint="default"/>
      </w:rPr>
    </w:lvl>
    <w:lvl w:ilvl="1">
      <w:start w:val="1"/>
      <w:numFmt w:val="decimal"/>
      <w:isLgl/>
      <w:lvlText w:val="%1.%2"/>
      <w:lvlJc w:val="left"/>
      <w:pPr>
        <w:ind w:left="947" w:hanging="720"/>
      </w:pPr>
      <w:rPr>
        <w:rFonts w:hint="default"/>
      </w:rPr>
    </w:lvl>
    <w:lvl w:ilvl="2">
      <w:start w:val="1"/>
      <w:numFmt w:val="decimal"/>
      <w:isLgl/>
      <w:lvlText w:val="%1.%2.%3"/>
      <w:lvlJc w:val="left"/>
      <w:pPr>
        <w:ind w:left="1032"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452" w:hanging="1800"/>
      </w:pPr>
      <w:rPr>
        <w:rFonts w:hint="default"/>
      </w:rPr>
    </w:lvl>
    <w:lvl w:ilvl="7">
      <w:start w:val="1"/>
      <w:numFmt w:val="decimal"/>
      <w:isLgl/>
      <w:lvlText w:val="%1.%2.%3.%4.%5.%6.%7.%8"/>
      <w:lvlJc w:val="left"/>
      <w:pPr>
        <w:ind w:left="2537" w:hanging="1800"/>
      </w:pPr>
      <w:rPr>
        <w:rFonts w:hint="default"/>
      </w:rPr>
    </w:lvl>
    <w:lvl w:ilvl="8">
      <w:start w:val="1"/>
      <w:numFmt w:val="decimal"/>
      <w:isLgl/>
      <w:lvlText w:val="%1.%2.%3.%4.%5.%6.%7.%8.%9"/>
      <w:lvlJc w:val="left"/>
      <w:pPr>
        <w:ind w:left="2982" w:hanging="2160"/>
      </w:pPr>
      <w:rPr>
        <w:rFonts w:hint="default"/>
      </w:rPr>
    </w:lvl>
  </w:abstractNum>
  <w:abstractNum w:abstractNumId="15" w15:restartNumberingAfterBreak="0">
    <w:nsid w:val="33156124"/>
    <w:multiLevelType w:val="multilevel"/>
    <w:tmpl w:val="CE2A9D96"/>
    <w:styleLink w:val="CurrentList3"/>
    <w:lvl w:ilvl="0">
      <w:start w:val="1"/>
      <w:numFmt w:val="bullet"/>
      <w:lvlText w:val=""/>
      <w:lvlPicBulletId w:val="2"/>
      <w:lvlJc w:val="righ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8749E2"/>
    <w:multiLevelType w:val="multilevel"/>
    <w:tmpl w:val="4B72E8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F2B144D"/>
    <w:multiLevelType w:val="multilevel"/>
    <w:tmpl w:val="008EB0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C95C56"/>
    <w:multiLevelType w:val="hybridMultilevel"/>
    <w:tmpl w:val="C8AE5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DE0A86"/>
    <w:multiLevelType w:val="multilevel"/>
    <w:tmpl w:val="B30E9D3C"/>
    <w:styleLink w:val="CurrentList6"/>
    <w:lvl w:ilvl="0">
      <w:start w:val="1"/>
      <w:numFmt w:val="bullet"/>
      <w:lvlText w:val=""/>
      <w:lvlPicBulletId w:val="4"/>
      <w:lvlJc w:val="right"/>
      <w:pPr>
        <w:ind w:left="397" w:hanging="17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4D3274"/>
    <w:multiLevelType w:val="hybridMultilevel"/>
    <w:tmpl w:val="CFB04380"/>
    <w:lvl w:ilvl="0" w:tplc="4F247032">
      <w:start w:val="1"/>
      <w:numFmt w:val="bullet"/>
      <w:lvlText w:val=""/>
      <w:lvlPicBulletId w:val="4"/>
      <w:lvlJc w:val="right"/>
      <w:pPr>
        <w:ind w:left="680" w:hanging="226"/>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34755C"/>
    <w:multiLevelType w:val="multilevel"/>
    <w:tmpl w:val="BFEC5E56"/>
    <w:styleLink w:val="CurrentList2"/>
    <w:lvl w:ilvl="0">
      <w:start w:val="1"/>
      <w:numFmt w:val="bullet"/>
      <w:lvlText w:val=""/>
      <w:lvlPicBulletId w:val="2"/>
      <w:lvlJc w:val="righ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5778A"/>
    <w:multiLevelType w:val="multilevel"/>
    <w:tmpl w:val="BF68AA9C"/>
    <w:styleLink w:val="CurrentList7"/>
    <w:lvl w:ilvl="0">
      <w:start w:val="1"/>
      <w:numFmt w:val="bullet"/>
      <w:lvlText w:val=""/>
      <w:lvlPicBulletId w:val="4"/>
      <w:lvlJc w:val="right"/>
      <w:pPr>
        <w:ind w:left="397" w:hanging="57"/>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8EB652D"/>
    <w:multiLevelType w:val="multilevel"/>
    <w:tmpl w:val="7B723150"/>
    <w:styleLink w:val="CurrentList8"/>
    <w:lvl w:ilvl="0">
      <w:start w:val="1"/>
      <w:numFmt w:val="bullet"/>
      <w:lvlText w:val=""/>
      <w:lvlPicBulletId w:val="4"/>
      <w:lvlJc w:val="right"/>
      <w:pPr>
        <w:ind w:left="567" w:hanging="113"/>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FA29E3"/>
    <w:multiLevelType w:val="multilevel"/>
    <w:tmpl w:val="3F02C058"/>
    <w:lvl w:ilvl="0">
      <w:start w:val="1"/>
      <w:numFmt w:val="decimal"/>
      <w:lvlText w:val="%1."/>
      <w:lvlJc w:val="left"/>
      <w:pPr>
        <w:ind w:left="502" w:hanging="360"/>
      </w:pPr>
      <w:rPr>
        <w:rFonts w:hint="default"/>
      </w:rPr>
    </w:lvl>
    <w:lvl w:ilvl="1">
      <w:start w:val="1"/>
      <w:numFmt w:val="decimal"/>
      <w:isLgl/>
      <w:lvlText w:val="%1.%2"/>
      <w:lvlJc w:val="left"/>
      <w:pPr>
        <w:ind w:left="947" w:hanging="720"/>
      </w:pPr>
      <w:rPr>
        <w:rFonts w:hint="default"/>
        <w:b/>
        <w:bCs/>
        <w:color w:val="auto"/>
      </w:rPr>
    </w:lvl>
    <w:lvl w:ilvl="2">
      <w:start w:val="1"/>
      <w:numFmt w:val="bullet"/>
      <w:lvlText w:val=""/>
      <w:lvlJc w:val="left"/>
      <w:pPr>
        <w:ind w:left="672" w:hanging="360"/>
      </w:pPr>
      <w:rPr>
        <w:rFonts w:ascii="Symbol" w:hAnsi="Symbol"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452" w:hanging="1800"/>
      </w:pPr>
      <w:rPr>
        <w:rFonts w:hint="default"/>
      </w:rPr>
    </w:lvl>
    <w:lvl w:ilvl="7">
      <w:start w:val="1"/>
      <w:numFmt w:val="decimal"/>
      <w:isLgl/>
      <w:lvlText w:val="%1.%2.%3.%4.%5.%6.%7.%8"/>
      <w:lvlJc w:val="left"/>
      <w:pPr>
        <w:ind w:left="2537" w:hanging="1800"/>
      </w:pPr>
      <w:rPr>
        <w:rFonts w:hint="default"/>
      </w:rPr>
    </w:lvl>
    <w:lvl w:ilvl="8">
      <w:start w:val="1"/>
      <w:numFmt w:val="decimal"/>
      <w:isLgl/>
      <w:lvlText w:val="%1.%2.%3.%4.%5.%6.%7.%8.%9"/>
      <w:lvlJc w:val="left"/>
      <w:pPr>
        <w:ind w:left="2982" w:hanging="2160"/>
      </w:pPr>
      <w:rPr>
        <w:rFonts w:hint="default"/>
      </w:rPr>
    </w:lvl>
  </w:abstractNum>
  <w:abstractNum w:abstractNumId="25" w15:restartNumberingAfterBreak="0">
    <w:nsid w:val="612B7AFE"/>
    <w:multiLevelType w:val="hybridMultilevel"/>
    <w:tmpl w:val="092AF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DE716E"/>
    <w:multiLevelType w:val="multilevel"/>
    <w:tmpl w:val="52807B90"/>
    <w:styleLink w:val="CurrentList1"/>
    <w:lvl w:ilvl="0">
      <w:start w:val="1"/>
      <w:numFmt w:val="bullet"/>
      <w:lvlText w:val=""/>
      <w:lvlPicBulletId w:val="1"/>
      <w:lvlJc w:val="righ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92C1A92"/>
    <w:multiLevelType w:val="hybridMultilevel"/>
    <w:tmpl w:val="86CA7C08"/>
    <w:lvl w:ilvl="0" w:tplc="E90291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C93489"/>
    <w:multiLevelType w:val="multilevel"/>
    <w:tmpl w:val="3F02C058"/>
    <w:lvl w:ilvl="0">
      <w:start w:val="1"/>
      <w:numFmt w:val="decimal"/>
      <w:lvlText w:val="%1."/>
      <w:lvlJc w:val="left"/>
      <w:pPr>
        <w:ind w:left="502" w:hanging="360"/>
      </w:pPr>
      <w:rPr>
        <w:rFonts w:hint="default"/>
      </w:rPr>
    </w:lvl>
    <w:lvl w:ilvl="1">
      <w:start w:val="1"/>
      <w:numFmt w:val="decimal"/>
      <w:isLgl/>
      <w:lvlText w:val="%1.%2"/>
      <w:lvlJc w:val="left"/>
      <w:pPr>
        <w:ind w:left="947" w:hanging="720"/>
      </w:pPr>
      <w:rPr>
        <w:rFonts w:hint="default"/>
        <w:b/>
        <w:bCs/>
        <w:color w:val="auto"/>
      </w:rPr>
    </w:lvl>
    <w:lvl w:ilvl="2">
      <w:start w:val="1"/>
      <w:numFmt w:val="bullet"/>
      <w:lvlText w:val=""/>
      <w:lvlJc w:val="left"/>
      <w:pPr>
        <w:ind w:left="672" w:hanging="360"/>
      </w:pPr>
      <w:rPr>
        <w:rFonts w:ascii="Symbol" w:hAnsi="Symbol"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452" w:hanging="1800"/>
      </w:pPr>
      <w:rPr>
        <w:rFonts w:hint="default"/>
      </w:rPr>
    </w:lvl>
    <w:lvl w:ilvl="7">
      <w:start w:val="1"/>
      <w:numFmt w:val="decimal"/>
      <w:isLgl/>
      <w:lvlText w:val="%1.%2.%3.%4.%5.%6.%7.%8"/>
      <w:lvlJc w:val="left"/>
      <w:pPr>
        <w:ind w:left="2537" w:hanging="1800"/>
      </w:pPr>
      <w:rPr>
        <w:rFonts w:hint="default"/>
      </w:rPr>
    </w:lvl>
    <w:lvl w:ilvl="8">
      <w:start w:val="1"/>
      <w:numFmt w:val="decimal"/>
      <w:isLgl/>
      <w:lvlText w:val="%1.%2.%3.%4.%5.%6.%7.%8.%9"/>
      <w:lvlJc w:val="left"/>
      <w:pPr>
        <w:ind w:left="2982" w:hanging="2160"/>
      </w:pPr>
      <w:rPr>
        <w:rFonts w:hint="default"/>
      </w:rPr>
    </w:lvl>
  </w:abstractNum>
  <w:abstractNum w:abstractNumId="29" w15:restartNumberingAfterBreak="0">
    <w:nsid w:val="79F73BDA"/>
    <w:multiLevelType w:val="hybridMultilevel"/>
    <w:tmpl w:val="B99A0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872EE3"/>
    <w:multiLevelType w:val="multilevel"/>
    <w:tmpl w:val="3F02C058"/>
    <w:lvl w:ilvl="0">
      <w:start w:val="1"/>
      <w:numFmt w:val="decimal"/>
      <w:lvlText w:val="%1."/>
      <w:lvlJc w:val="left"/>
      <w:pPr>
        <w:ind w:left="502" w:hanging="360"/>
      </w:pPr>
      <w:rPr>
        <w:rFonts w:hint="default"/>
      </w:rPr>
    </w:lvl>
    <w:lvl w:ilvl="1">
      <w:start w:val="1"/>
      <w:numFmt w:val="decimal"/>
      <w:isLgl/>
      <w:lvlText w:val="%1.%2"/>
      <w:lvlJc w:val="left"/>
      <w:pPr>
        <w:ind w:left="947" w:hanging="720"/>
      </w:pPr>
      <w:rPr>
        <w:rFonts w:hint="default"/>
        <w:b/>
        <w:bCs/>
        <w:color w:val="auto"/>
      </w:rPr>
    </w:lvl>
    <w:lvl w:ilvl="2">
      <w:start w:val="1"/>
      <w:numFmt w:val="bullet"/>
      <w:lvlText w:val=""/>
      <w:lvlJc w:val="left"/>
      <w:pPr>
        <w:ind w:left="672" w:hanging="360"/>
      </w:pPr>
      <w:rPr>
        <w:rFonts w:ascii="Symbol" w:hAnsi="Symbol"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452" w:hanging="1800"/>
      </w:pPr>
      <w:rPr>
        <w:rFonts w:hint="default"/>
      </w:rPr>
    </w:lvl>
    <w:lvl w:ilvl="7">
      <w:start w:val="1"/>
      <w:numFmt w:val="decimal"/>
      <w:isLgl/>
      <w:lvlText w:val="%1.%2.%3.%4.%5.%6.%7.%8"/>
      <w:lvlJc w:val="left"/>
      <w:pPr>
        <w:ind w:left="2537" w:hanging="1800"/>
      </w:pPr>
      <w:rPr>
        <w:rFonts w:hint="default"/>
      </w:rPr>
    </w:lvl>
    <w:lvl w:ilvl="8">
      <w:start w:val="1"/>
      <w:numFmt w:val="decimal"/>
      <w:isLgl/>
      <w:lvlText w:val="%1.%2.%3.%4.%5.%6.%7.%8.%9"/>
      <w:lvlJc w:val="left"/>
      <w:pPr>
        <w:ind w:left="2982" w:hanging="2160"/>
      </w:pPr>
      <w:rPr>
        <w:rFonts w:hint="default"/>
      </w:rPr>
    </w:lvl>
  </w:abstractNum>
  <w:abstractNum w:abstractNumId="31" w15:restartNumberingAfterBreak="0">
    <w:nsid w:val="7EE27350"/>
    <w:multiLevelType w:val="multilevel"/>
    <w:tmpl w:val="3F02C058"/>
    <w:lvl w:ilvl="0">
      <w:start w:val="1"/>
      <w:numFmt w:val="decimal"/>
      <w:lvlText w:val="%1."/>
      <w:lvlJc w:val="left"/>
      <w:pPr>
        <w:ind w:left="502" w:hanging="360"/>
      </w:pPr>
      <w:rPr>
        <w:rFonts w:hint="default"/>
      </w:rPr>
    </w:lvl>
    <w:lvl w:ilvl="1">
      <w:start w:val="1"/>
      <w:numFmt w:val="decimal"/>
      <w:isLgl/>
      <w:lvlText w:val="%1.%2"/>
      <w:lvlJc w:val="left"/>
      <w:pPr>
        <w:ind w:left="947" w:hanging="720"/>
      </w:pPr>
      <w:rPr>
        <w:rFonts w:hint="default"/>
        <w:b/>
        <w:bCs/>
        <w:color w:val="auto"/>
      </w:rPr>
    </w:lvl>
    <w:lvl w:ilvl="2">
      <w:start w:val="1"/>
      <w:numFmt w:val="bullet"/>
      <w:lvlText w:val=""/>
      <w:lvlJc w:val="left"/>
      <w:pPr>
        <w:ind w:left="672" w:hanging="360"/>
      </w:pPr>
      <w:rPr>
        <w:rFonts w:ascii="Symbol" w:hAnsi="Symbol"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452" w:hanging="1800"/>
      </w:pPr>
      <w:rPr>
        <w:rFonts w:hint="default"/>
      </w:rPr>
    </w:lvl>
    <w:lvl w:ilvl="7">
      <w:start w:val="1"/>
      <w:numFmt w:val="decimal"/>
      <w:isLgl/>
      <w:lvlText w:val="%1.%2.%3.%4.%5.%6.%7.%8"/>
      <w:lvlJc w:val="left"/>
      <w:pPr>
        <w:ind w:left="2537" w:hanging="1800"/>
      </w:pPr>
      <w:rPr>
        <w:rFonts w:hint="default"/>
      </w:rPr>
    </w:lvl>
    <w:lvl w:ilvl="8">
      <w:start w:val="1"/>
      <w:numFmt w:val="decimal"/>
      <w:isLgl/>
      <w:lvlText w:val="%1.%2.%3.%4.%5.%6.%7.%8.%9"/>
      <w:lvlJc w:val="left"/>
      <w:pPr>
        <w:ind w:left="2982" w:hanging="2160"/>
      </w:pPr>
      <w:rPr>
        <w:rFonts w:hint="default"/>
      </w:rPr>
    </w:lvl>
  </w:abstractNum>
  <w:num w:numId="1" w16cid:durableId="1966234369">
    <w:abstractNumId w:val="20"/>
  </w:num>
  <w:num w:numId="2" w16cid:durableId="2075926885">
    <w:abstractNumId w:val="20"/>
    <w:lvlOverride w:ilvl="0">
      <w:startOverride w:val="1"/>
    </w:lvlOverride>
  </w:num>
  <w:num w:numId="3" w16cid:durableId="6216202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7174761">
    <w:abstractNumId w:val="17"/>
  </w:num>
  <w:num w:numId="5" w16cid:durableId="470177484">
    <w:abstractNumId w:val="10"/>
  </w:num>
  <w:num w:numId="6" w16cid:durableId="351344528">
    <w:abstractNumId w:val="7"/>
  </w:num>
  <w:num w:numId="7" w16cid:durableId="1759785280">
    <w:abstractNumId w:val="25"/>
  </w:num>
  <w:num w:numId="8" w16cid:durableId="1676301284">
    <w:abstractNumId w:val="18"/>
  </w:num>
  <w:num w:numId="9" w16cid:durableId="356153389">
    <w:abstractNumId w:val="29"/>
  </w:num>
  <w:num w:numId="10" w16cid:durableId="127093799">
    <w:abstractNumId w:val="6"/>
  </w:num>
  <w:num w:numId="11" w16cid:durableId="1349795935">
    <w:abstractNumId w:val="26"/>
  </w:num>
  <w:num w:numId="12" w16cid:durableId="638263428">
    <w:abstractNumId w:val="21"/>
  </w:num>
  <w:num w:numId="13" w16cid:durableId="2052075526">
    <w:abstractNumId w:val="15"/>
  </w:num>
  <w:num w:numId="14" w16cid:durableId="212736164">
    <w:abstractNumId w:val="5"/>
  </w:num>
  <w:num w:numId="15" w16cid:durableId="313528945">
    <w:abstractNumId w:val="11"/>
  </w:num>
  <w:num w:numId="16" w16cid:durableId="1447308982">
    <w:abstractNumId w:val="19"/>
  </w:num>
  <w:num w:numId="17" w16cid:durableId="975643316">
    <w:abstractNumId w:val="22"/>
  </w:num>
  <w:num w:numId="18" w16cid:durableId="710568787">
    <w:abstractNumId w:val="23"/>
  </w:num>
  <w:num w:numId="19" w16cid:durableId="1465542701">
    <w:abstractNumId w:val="1"/>
  </w:num>
  <w:num w:numId="20" w16cid:durableId="1462923009">
    <w:abstractNumId w:val="4"/>
  </w:num>
  <w:num w:numId="21" w16cid:durableId="482743301">
    <w:abstractNumId w:val="0"/>
  </w:num>
  <w:num w:numId="22" w16cid:durableId="792359009">
    <w:abstractNumId w:val="12"/>
  </w:num>
  <w:num w:numId="23" w16cid:durableId="1550729562">
    <w:abstractNumId w:val="9"/>
  </w:num>
  <w:num w:numId="24" w16cid:durableId="638613389">
    <w:abstractNumId w:val="8"/>
  </w:num>
  <w:num w:numId="25" w16cid:durableId="1169371680">
    <w:abstractNumId w:val="27"/>
  </w:num>
  <w:num w:numId="26" w16cid:durableId="969047897">
    <w:abstractNumId w:val="13"/>
  </w:num>
  <w:num w:numId="27" w16cid:durableId="1850098237">
    <w:abstractNumId w:val="31"/>
  </w:num>
  <w:num w:numId="28" w16cid:durableId="1490318575">
    <w:abstractNumId w:val="14"/>
  </w:num>
  <w:num w:numId="29" w16cid:durableId="891189453">
    <w:abstractNumId w:val="24"/>
  </w:num>
  <w:num w:numId="30" w16cid:durableId="1876501248">
    <w:abstractNumId w:val="30"/>
  </w:num>
  <w:num w:numId="31" w16cid:durableId="263155714">
    <w:abstractNumId w:val="28"/>
  </w:num>
  <w:num w:numId="32" w16cid:durableId="112142211">
    <w:abstractNumId w:val="3"/>
  </w:num>
  <w:num w:numId="33" w16cid:durableId="1435518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B3"/>
    <w:rsid w:val="00020B71"/>
    <w:rsid w:val="00030F04"/>
    <w:rsid w:val="000413EE"/>
    <w:rsid w:val="00054E74"/>
    <w:rsid w:val="00061194"/>
    <w:rsid w:val="00061ED2"/>
    <w:rsid w:val="00065004"/>
    <w:rsid w:val="0006637C"/>
    <w:rsid w:val="00070600"/>
    <w:rsid w:val="00070F07"/>
    <w:rsid w:val="00074AC5"/>
    <w:rsid w:val="000B63C9"/>
    <w:rsid w:val="000B7222"/>
    <w:rsid w:val="000C1073"/>
    <w:rsid w:val="000D0FDE"/>
    <w:rsid w:val="000D589F"/>
    <w:rsid w:val="000E44E8"/>
    <w:rsid w:val="000E7257"/>
    <w:rsid w:val="001038BD"/>
    <w:rsid w:val="00104F30"/>
    <w:rsid w:val="001123F4"/>
    <w:rsid w:val="0011357C"/>
    <w:rsid w:val="00113702"/>
    <w:rsid w:val="00136E92"/>
    <w:rsid w:val="00144678"/>
    <w:rsid w:val="00144836"/>
    <w:rsid w:val="0015796B"/>
    <w:rsid w:val="0016109A"/>
    <w:rsid w:val="0017781E"/>
    <w:rsid w:val="001A10A8"/>
    <w:rsid w:val="001A1B92"/>
    <w:rsid w:val="001B3CAE"/>
    <w:rsid w:val="001D5A30"/>
    <w:rsid w:val="001E7256"/>
    <w:rsid w:val="00217D62"/>
    <w:rsid w:val="002251C4"/>
    <w:rsid w:val="002277BE"/>
    <w:rsid w:val="0023293A"/>
    <w:rsid w:val="00234026"/>
    <w:rsid w:val="00244A37"/>
    <w:rsid w:val="0025162F"/>
    <w:rsid w:val="0025181A"/>
    <w:rsid w:val="00261BEA"/>
    <w:rsid w:val="00276144"/>
    <w:rsid w:val="002870E3"/>
    <w:rsid w:val="002C7DD7"/>
    <w:rsid w:val="002D0CA3"/>
    <w:rsid w:val="002D3C4B"/>
    <w:rsid w:val="00302750"/>
    <w:rsid w:val="00303C8F"/>
    <w:rsid w:val="00311E25"/>
    <w:rsid w:val="00317EAC"/>
    <w:rsid w:val="00321F44"/>
    <w:rsid w:val="003274A3"/>
    <w:rsid w:val="00330FC8"/>
    <w:rsid w:val="00335B37"/>
    <w:rsid w:val="0035471C"/>
    <w:rsid w:val="003A56A4"/>
    <w:rsid w:val="003B4414"/>
    <w:rsid w:val="003C1CC5"/>
    <w:rsid w:val="003C3F5A"/>
    <w:rsid w:val="003C53B3"/>
    <w:rsid w:val="003D67BD"/>
    <w:rsid w:val="003F5051"/>
    <w:rsid w:val="003F5F14"/>
    <w:rsid w:val="0040337B"/>
    <w:rsid w:val="004156FB"/>
    <w:rsid w:val="0041672A"/>
    <w:rsid w:val="004249D7"/>
    <w:rsid w:val="00443007"/>
    <w:rsid w:val="0044701D"/>
    <w:rsid w:val="004562B1"/>
    <w:rsid w:val="004600D6"/>
    <w:rsid w:val="00466332"/>
    <w:rsid w:val="004A75A2"/>
    <w:rsid w:val="004A7A2B"/>
    <w:rsid w:val="004B0DC1"/>
    <w:rsid w:val="004B1A67"/>
    <w:rsid w:val="004C08B3"/>
    <w:rsid w:val="004C664E"/>
    <w:rsid w:val="004D0BD1"/>
    <w:rsid w:val="004E5891"/>
    <w:rsid w:val="00531E15"/>
    <w:rsid w:val="005339F5"/>
    <w:rsid w:val="00541860"/>
    <w:rsid w:val="00550C06"/>
    <w:rsid w:val="00552A9E"/>
    <w:rsid w:val="00555099"/>
    <w:rsid w:val="005551B4"/>
    <w:rsid w:val="005605A6"/>
    <w:rsid w:val="00567D9B"/>
    <w:rsid w:val="00571090"/>
    <w:rsid w:val="00572835"/>
    <w:rsid w:val="005849FB"/>
    <w:rsid w:val="00590E78"/>
    <w:rsid w:val="005A65FA"/>
    <w:rsid w:val="005B283F"/>
    <w:rsid w:val="005C17CC"/>
    <w:rsid w:val="005D07EE"/>
    <w:rsid w:val="005D1A63"/>
    <w:rsid w:val="005F1C57"/>
    <w:rsid w:val="00606E2C"/>
    <w:rsid w:val="006078E6"/>
    <w:rsid w:val="00632CF7"/>
    <w:rsid w:val="006349B4"/>
    <w:rsid w:val="0064170E"/>
    <w:rsid w:val="00644530"/>
    <w:rsid w:val="00647D17"/>
    <w:rsid w:val="00650AE1"/>
    <w:rsid w:val="00652F63"/>
    <w:rsid w:val="0066123C"/>
    <w:rsid w:val="006618E3"/>
    <w:rsid w:val="00666A63"/>
    <w:rsid w:val="0067130E"/>
    <w:rsid w:val="0067609C"/>
    <w:rsid w:val="00682113"/>
    <w:rsid w:val="006A3192"/>
    <w:rsid w:val="006B0ECA"/>
    <w:rsid w:val="006B4C2A"/>
    <w:rsid w:val="006C3922"/>
    <w:rsid w:val="006C7961"/>
    <w:rsid w:val="006D26D9"/>
    <w:rsid w:val="006D301C"/>
    <w:rsid w:val="006D4D39"/>
    <w:rsid w:val="006E0019"/>
    <w:rsid w:val="006E17A9"/>
    <w:rsid w:val="006E506E"/>
    <w:rsid w:val="00707830"/>
    <w:rsid w:val="00714965"/>
    <w:rsid w:val="00722FFF"/>
    <w:rsid w:val="007310AB"/>
    <w:rsid w:val="00734200"/>
    <w:rsid w:val="007349BC"/>
    <w:rsid w:val="00756976"/>
    <w:rsid w:val="00772F3F"/>
    <w:rsid w:val="007736C3"/>
    <w:rsid w:val="007823FA"/>
    <w:rsid w:val="00783BA7"/>
    <w:rsid w:val="0079411B"/>
    <w:rsid w:val="007B325F"/>
    <w:rsid w:val="007B61AB"/>
    <w:rsid w:val="007E1788"/>
    <w:rsid w:val="007F388E"/>
    <w:rsid w:val="00812038"/>
    <w:rsid w:val="0081427B"/>
    <w:rsid w:val="0082103E"/>
    <w:rsid w:val="00823333"/>
    <w:rsid w:val="00833309"/>
    <w:rsid w:val="00833C33"/>
    <w:rsid w:val="00851840"/>
    <w:rsid w:val="00851AA1"/>
    <w:rsid w:val="00852EE6"/>
    <w:rsid w:val="0086792D"/>
    <w:rsid w:val="008706E9"/>
    <w:rsid w:val="008724B2"/>
    <w:rsid w:val="008778FB"/>
    <w:rsid w:val="008863A4"/>
    <w:rsid w:val="008959A0"/>
    <w:rsid w:val="008A1D35"/>
    <w:rsid w:val="008A3AB7"/>
    <w:rsid w:val="008C0105"/>
    <w:rsid w:val="008C0858"/>
    <w:rsid w:val="008D4949"/>
    <w:rsid w:val="008D497D"/>
    <w:rsid w:val="008E5A7F"/>
    <w:rsid w:val="008F2F99"/>
    <w:rsid w:val="009120E2"/>
    <w:rsid w:val="00917502"/>
    <w:rsid w:val="00925723"/>
    <w:rsid w:val="009279C5"/>
    <w:rsid w:val="00930BB4"/>
    <w:rsid w:val="00931981"/>
    <w:rsid w:val="00932B6E"/>
    <w:rsid w:val="00944299"/>
    <w:rsid w:val="0094461C"/>
    <w:rsid w:val="0095516F"/>
    <w:rsid w:val="00980270"/>
    <w:rsid w:val="00986828"/>
    <w:rsid w:val="00986EC2"/>
    <w:rsid w:val="00993BE1"/>
    <w:rsid w:val="009A5BA0"/>
    <w:rsid w:val="009B3617"/>
    <w:rsid w:val="009B45EA"/>
    <w:rsid w:val="009C715E"/>
    <w:rsid w:val="009D28EB"/>
    <w:rsid w:val="009D420E"/>
    <w:rsid w:val="009E014C"/>
    <w:rsid w:val="009E6275"/>
    <w:rsid w:val="009F0839"/>
    <w:rsid w:val="009F532F"/>
    <w:rsid w:val="00A00C30"/>
    <w:rsid w:val="00A24596"/>
    <w:rsid w:val="00A25891"/>
    <w:rsid w:val="00A36D4C"/>
    <w:rsid w:val="00A46DC3"/>
    <w:rsid w:val="00A47A63"/>
    <w:rsid w:val="00A55364"/>
    <w:rsid w:val="00A6645E"/>
    <w:rsid w:val="00A71CAF"/>
    <w:rsid w:val="00A7676F"/>
    <w:rsid w:val="00A83FAF"/>
    <w:rsid w:val="00AA212F"/>
    <w:rsid w:val="00AB1616"/>
    <w:rsid w:val="00AB2BCC"/>
    <w:rsid w:val="00AB440B"/>
    <w:rsid w:val="00AC56A9"/>
    <w:rsid w:val="00AC6302"/>
    <w:rsid w:val="00AC6ED2"/>
    <w:rsid w:val="00AE72A8"/>
    <w:rsid w:val="00B003B3"/>
    <w:rsid w:val="00B0041D"/>
    <w:rsid w:val="00B102EE"/>
    <w:rsid w:val="00B14EAE"/>
    <w:rsid w:val="00B16358"/>
    <w:rsid w:val="00B236EA"/>
    <w:rsid w:val="00B31FD4"/>
    <w:rsid w:val="00B3481A"/>
    <w:rsid w:val="00B44CDF"/>
    <w:rsid w:val="00B57770"/>
    <w:rsid w:val="00B62659"/>
    <w:rsid w:val="00B66BFC"/>
    <w:rsid w:val="00B80097"/>
    <w:rsid w:val="00B91271"/>
    <w:rsid w:val="00BC5A66"/>
    <w:rsid w:val="00BC6E9F"/>
    <w:rsid w:val="00BE1485"/>
    <w:rsid w:val="00BF1407"/>
    <w:rsid w:val="00BF401F"/>
    <w:rsid w:val="00C008B7"/>
    <w:rsid w:val="00C04249"/>
    <w:rsid w:val="00C17DB2"/>
    <w:rsid w:val="00C21C6F"/>
    <w:rsid w:val="00C21FA9"/>
    <w:rsid w:val="00C32BEC"/>
    <w:rsid w:val="00C422B1"/>
    <w:rsid w:val="00C50523"/>
    <w:rsid w:val="00C50F37"/>
    <w:rsid w:val="00C52D67"/>
    <w:rsid w:val="00C62FD5"/>
    <w:rsid w:val="00C65A62"/>
    <w:rsid w:val="00C762B5"/>
    <w:rsid w:val="00C92FF7"/>
    <w:rsid w:val="00CA212A"/>
    <w:rsid w:val="00CA588D"/>
    <w:rsid w:val="00CA7208"/>
    <w:rsid w:val="00CB0168"/>
    <w:rsid w:val="00CB5BEB"/>
    <w:rsid w:val="00CD19D7"/>
    <w:rsid w:val="00CD2E43"/>
    <w:rsid w:val="00CD2F7E"/>
    <w:rsid w:val="00CF7818"/>
    <w:rsid w:val="00D11DB9"/>
    <w:rsid w:val="00D16922"/>
    <w:rsid w:val="00D45A5C"/>
    <w:rsid w:val="00D53902"/>
    <w:rsid w:val="00D53956"/>
    <w:rsid w:val="00D97417"/>
    <w:rsid w:val="00DA7D27"/>
    <w:rsid w:val="00DC40CB"/>
    <w:rsid w:val="00DD354B"/>
    <w:rsid w:val="00DE38A0"/>
    <w:rsid w:val="00E06A8F"/>
    <w:rsid w:val="00E155E6"/>
    <w:rsid w:val="00E261A7"/>
    <w:rsid w:val="00E31C7D"/>
    <w:rsid w:val="00E35EAB"/>
    <w:rsid w:val="00E372F4"/>
    <w:rsid w:val="00E44DB4"/>
    <w:rsid w:val="00E52855"/>
    <w:rsid w:val="00E7316F"/>
    <w:rsid w:val="00E96FB5"/>
    <w:rsid w:val="00E979C4"/>
    <w:rsid w:val="00EB0E89"/>
    <w:rsid w:val="00EB4917"/>
    <w:rsid w:val="00EC0B14"/>
    <w:rsid w:val="00EC57CE"/>
    <w:rsid w:val="00ED51B8"/>
    <w:rsid w:val="00ED52C6"/>
    <w:rsid w:val="00EE3F4B"/>
    <w:rsid w:val="00EF5C45"/>
    <w:rsid w:val="00EF5EF2"/>
    <w:rsid w:val="00F03AE1"/>
    <w:rsid w:val="00F07DFE"/>
    <w:rsid w:val="00F3473A"/>
    <w:rsid w:val="00F34F06"/>
    <w:rsid w:val="00F4609C"/>
    <w:rsid w:val="00F46D50"/>
    <w:rsid w:val="00F52906"/>
    <w:rsid w:val="00F56399"/>
    <w:rsid w:val="00F615A1"/>
    <w:rsid w:val="00F93B56"/>
    <w:rsid w:val="00F97927"/>
    <w:rsid w:val="00FB179A"/>
    <w:rsid w:val="00FB6E0A"/>
    <w:rsid w:val="00FD237C"/>
    <w:rsid w:val="00FD6774"/>
    <w:rsid w:val="00FD78CE"/>
    <w:rsid w:val="00FD7F53"/>
    <w:rsid w:val="00FE474D"/>
    <w:rsid w:val="00FE49C5"/>
    <w:rsid w:val="00FF3C08"/>
    <w:rsid w:val="4293EA6E"/>
    <w:rsid w:val="4F54F188"/>
    <w:rsid w:val="623ABB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4E267"/>
  <w15:chartTrackingRefBased/>
  <w15:docId w15:val="{8EC3E520-A71B-4791-A95D-25832017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LP body"/>
    <w:qFormat/>
    <w:rsid w:val="00BF401F"/>
    <w:pPr>
      <w:autoSpaceDE w:val="0"/>
      <w:autoSpaceDN w:val="0"/>
      <w:adjustRightInd w:val="0"/>
      <w:spacing w:after="240" w:line="288" w:lineRule="auto"/>
      <w:textAlignment w:val="center"/>
    </w:pPr>
    <w:rPr>
      <w:rFonts w:ascii="Open Sans" w:hAnsi="Open Sans" w:cs="Open Sans"/>
      <w:color w:val="152137"/>
      <w:sz w:val="24"/>
      <w:szCs w:val="24"/>
    </w:rPr>
  </w:style>
  <w:style w:type="paragraph" w:styleId="Heading1">
    <w:name w:val="heading 1"/>
    <w:basedOn w:val="Normal"/>
    <w:next w:val="Normal"/>
    <w:link w:val="Heading1Char"/>
    <w:uiPriority w:val="9"/>
    <w:qFormat/>
    <w:rsid w:val="00772F3F"/>
    <w:pPr>
      <w:outlineLvl w:val="0"/>
    </w:pPr>
    <w:rPr>
      <w:b/>
      <w:color w:val="7DD8A6"/>
      <w:sz w:val="48"/>
      <w:szCs w:val="48"/>
    </w:rPr>
  </w:style>
  <w:style w:type="paragraph" w:styleId="Heading2">
    <w:name w:val="heading 2"/>
    <w:basedOn w:val="BasicParagraph"/>
    <w:next w:val="Normal"/>
    <w:link w:val="Heading2Char"/>
    <w:uiPriority w:val="9"/>
    <w:unhideWhenUsed/>
    <w:qFormat/>
    <w:rsid w:val="00BF401F"/>
    <w:pPr>
      <w:spacing w:after="240"/>
      <w:outlineLvl w:val="1"/>
    </w:pPr>
    <w:rPr>
      <w:rFonts w:ascii="Asap SemiBold" w:hAnsi="Asap SemiBold" w:cs="Open Sans"/>
      <w:b/>
      <w:bCs/>
      <w:color w:val="47A573"/>
      <w:sz w:val="36"/>
      <w:szCs w:val="36"/>
    </w:rPr>
  </w:style>
  <w:style w:type="paragraph" w:styleId="Heading3">
    <w:name w:val="heading 3"/>
    <w:basedOn w:val="Normal"/>
    <w:next w:val="Normal"/>
    <w:link w:val="Heading3Char"/>
    <w:uiPriority w:val="9"/>
    <w:unhideWhenUsed/>
    <w:qFormat/>
    <w:rsid w:val="00BF401F"/>
    <w:pPr>
      <w:outlineLvl w:val="2"/>
    </w:pPr>
    <w:rPr>
      <w:rFonts w:ascii="Asap" w:hAnsi="Asap"/>
      <w:b/>
      <w:color w:val="47A573"/>
      <w:sz w:val="28"/>
      <w:szCs w:val="32"/>
    </w:rPr>
  </w:style>
  <w:style w:type="paragraph" w:styleId="Heading4">
    <w:name w:val="heading 4"/>
    <w:basedOn w:val="Normal"/>
    <w:next w:val="Normal"/>
    <w:link w:val="Heading4Char"/>
    <w:uiPriority w:val="9"/>
    <w:unhideWhenUsed/>
    <w:qFormat/>
    <w:rsid w:val="0079411B"/>
    <w:pPr>
      <w:keepNext/>
      <w:keepLines/>
      <w:spacing w:before="40" w:after="0"/>
      <w:outlineLvl w:val="3"/>
    </w:pPr>
    <w:rPr>
      <w:rFonts w:ascii="Asap SemiBold" w:eastAsiaTheme="majorEastAsia" w:hAnsi="Asap SemiBold" w:cstheme="majorBidi"/>
      <w:b/>
      <w:iCs/>
      <w:color w:val="345945"/>
    </w:rPr>
  </w:style>
  <w:style w:type="paragraph" w:styleId="Heading5">
    <w:name w:val="heading 5"/>
    <w:basedOn w:val="Normal"/>
    <w:next w:val="Normal"/>
    <w:link w:val="Heading5Char"/>
    <w:uiPriority w:val="9"/>
    <w:semiHidden/>
    <w:unhideWhenUsed/>
    <w:qFormat/>
    <w:rsid w:val="0079411B"/>
    <w:pPr>
      <w:keepNext/>
      <w:keepLines/>
      <w:spacing w:before="40" w:after="0"/>
      <w:outlineLvl w:val="4"/>
    </w:pPr>
    <w:rPr>
      <w:rFonts w:asciiTheme="majorHAnsi" w:eastAsiaTheme="majorEastAsia" w:hAnsiTheme="majorHAnsi" w:cstheme="majorBidi"/>
      <w:color w:val="3459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14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1485"/>
    <w:rPr>
      <w:rFonts w:ascii="Asap" w:hAnsi="Asap"/>
      <w:color w:val="1C2241"/>
      <w:sz w:val="20"/>
      <w:szCs w:val="20"/>
    </w:rPr>
  </w:style>
  <w:style w:type="character" w:styleId="FootnoteReference">
    <w:name w:val="footnote reference"/>
    <w:basedOn w:val="DefaultParagraphFont"/>
    <w:uiPriority w:val="99"/>
    <w:semiHidden/>
    <w:unhideWhenUsed/>
    <w:rsid w:val="00BE1485"/>
    <w:rPr>
      <w:vertAlign w:val="superscript"/>
    </w:rPr>
  </w:style>
  <w:style w:type="paragraph" w:styleId="Footer">
    <w:name w:val="footer"/>
    <w:basedOn w:val="Normal"/>
    <w:link w:val="FooterChar"/>
    <w:uiPriority w:val="99"/>
    <w:unhideWhenUsed/>
    <w:rsid w:val="00531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E15"/>
    <w:rPr>
      <w:rFonts w:ascii="Asap" w:hAnsi="Asap"/>
      <w:color w:val="1C2241"/>
      <w:sz w:val="24"/>
    </w:rPr>
  </w:style>
  <w:style w:type="paragraph" w:styleId="Header">
    <w:name w:val="header"/>
    <w:basedOn w:val="Normal"/>
    <w:link w:val="HeaderChar"/>
    <w:uiPriority w:val="99"/>
    <w:unhideWhenUsed/>
    <w:rsid w:val="00F03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AE1"/>
    <w:rPr>
      <w:rFonts w:ascii="Asap" w:hAnsi="Asap"/>
      <w:color w:val="1C2241"/>
      <w:sz w:val="24"/>
    </w:rPr>
  </w:style>
  <w:style w:type="paragraph" w:customStyle="1" w:styleId="BasicParagraph">
    <w:name w:val="[Basic Paragraph]"/>
    <w:basedOn w:val="Normal"/>
    <w:link w:val="BasicParagraphChar"/>
    <w:uiPriority w:val="99"/>
    <w:rsid w:val="00D97417"/>
    <w:pPr>
      <w:spacing w:after="0"/>
    </w:pPr>
    <w:rPr>
      <w:rFonts w:ascii="Minion Pro" w:hAnsi="Minion Pro" w:cs="Minion Pro"/>
      <w:color w:val="000000"/>
    </w:rPr>
  </w:style>
  <w:style w:type="character" w:customStyle="1" w:styleId="Heading1Char">
    <w:name w:val="Heading 1 Char"/>
    <w:basedOn w:val="DefaultParagraphFont"/>
    <w:link w:val="Heading1"/>
    <w:uiPriority w:val="9"/>
    <w:rsid w:val="00772F3F"/>
    <w:rPr>
      <w:rFonts w:ascii="Open Sans" w:hAnsi="Open Sans" w:cs="Open Sans"/>
      <w:b/>
      <w:color w:val="7DD8A6"/>
      <w:sz w:val="48"/>
      <w:szCs w:val="48"/>
    </w:rPr>
  </w:style>
  <w:style w:type="character" w:customStyle="1" w:styleId="Heading2Char">
    <w:name w:val="Heading 2 Char"/>
    <w:basedOn w:val="DefaultParagraphFont"/>
    <w:link w:val="Heading2"/>
    <w:uiPriority w:val="9"/>
    <w:rsid w:val="00BF401F"/>
    <w:rPr>
      <w:rFonts w:ascii="Asap SemiBold" w:hAnsi="Asap SemiBold" w:cs="Open Sans"/>
      <w:b/>
      <w:bCs/>
      <w:color w:val="47A573"/>
      <w:sz w:val="36"/>
      <w:szCs w:val="36"/>
    </w:rPr>
  </w:style>
  <w:style w:type="character" w:styleId="Strong">
    <w:name w:val="Strong"/>
    <w:uiPriority w:val="22"/>
    <w:qFormat/>
    <w:rsid w:val="000E7257"/>
    <w:rPr>
      <w:rFonts w:ascii="Open Sans" w:hAnsi="Open Sans" w:cs="Open Sans"/>
      <w:b/>
      <w:bCs/>
      <w:color w:val="1B2140"/>
    </w:rPr>
  </w:style>
  <w:style w:type="paragraph" w:customStyle="1" w:styleId="SLPstrong">
    <w:name w:val="SLP strong"/>
    <w:basedOn w:val="BasicParagraph"/>
    <w:link w:val="SLPstrongChar"/>
    <w:qFormat/>
    <w:rsid w:val="004562B1"/>
    <w:pPr>
      <w:spacing w:after="240"/>
    </w:pPr>
    <w:rPr>
      <w:rFonts w:ascii="Open Sans" w:hAnsi="Open Sans" w:cs="Open Sans"/>
      <w:b/>
      <w:bCs/>
      <w:color w:val="1B2140"/>
    </w:rPr>
  </w:style>
  <w:style w:type="paragraph" w:styleId="TOC1">
    <w:name w:val="toc 1"/>
    <w:basedOn w:val="Normal"/>
    <w:next w:val="Normal"/>
    <w:autoRedefine/>
    <w:uiPriority w:val="39"/>
    <w:unhideWhenUsed/>
    <w:rsid w:val="00BF401F"/>
    <w:pPr>
      <w:spacing w:after="100"/>
    </w:pPr>
    <w:rPr>
      <w:b/>
      <w:sz w:val="22"/>
    </w:rPr>
  </w:style>
  <w:style w:type="character" w:customStyle="1" w:styleId="BasicParagraphChar">
    <w:name w:val="[Basic Paragraph] Char"/>
    <w:basedOn w:val="DefaultParagraphFont"/>
    <w:link w:val="BasicParagraph"/>
    <w:uiPriority w:val="99"/>
    <w:rsid w:val="004562B1"/>
    <w:rPr>
      <w:rFonts w:ascii="Minion Pro" w:hAnsi="Minion Pro" w:cs="Minion Pro"/>
      <w:color w:val="000000"/>
      <w:sz w:val="24"/>
      <w:szCs w:val="24"/>
    </w:rPr>
  </w:style>
  <w:style w:type="character" w:customStyle="1" w:styleId="SLPstrongChar">
    <w:name w:val="SLP strong Char"/>
    <w:basedOn w:val="BasicParagraphChar"/>
    <w:link w:val="SLPstrong"/>
    <w:rsid w:val="004562B1"/>
    <w:rPr>
      <w:rFonts w:ascii="Open Sans" w:hAnsi="Open Sans" w:cs="Open Sans"/>
      <w:b/>
      <w:bCs/>
      <w:color w:val="1B2140"/>
      <w:sz w:val="24"/>
      <w:szCs w:val="24"/>
    </w:rPr>
  </w:style>
  <w:style w:type="character" w:styleId="Hyperlink">
    <w:name w:val="Hyperlink"/>
    <w:basedOn w:val="DefaultParagraphFont"/>
    <w:uiPriority w:val="99"/>
    <w:unhideWhenUsed/>
    <w:rsid w:val="00986828"/>
    <w:rPr>
      <w:color w:val="152037" w:themeColor="hyperlink"/>
      <w:u w:val="single"/>
    </w:rPr>
  </w:style>
  <w:style w:type="paragraph" w:styleId="ListParagraph">
    <w:name w:val="List Paragraph"/>
    <w:basedOn w:val="Normal"/>
    <w:link w:val="ListParagraphChar"/>
    <w:uiPriority w:val="34"/>
    <w:qFormat/>
    <w:rsid w:val="0079411B"/>
    <w:pPr>
      <w:ind w:left="720"/>
      <w:contextualSpacing/>
    </w:pPr>
  </w:style>
  <w:style w:type="paragraph" w:customStyle="1" w:styleId="Bullet1">
    <w:name w:val="Bullet1"/>
    <w:basedOn w:val="ListParagraph"/>
    <w:link w:val="Bullet1Char"/>
    <w:qFormat/>
    <w:rsid w:val="00932B6E"/>
    <w:pPr>
      <w:numPr>
        <w:numId w:val="19"/>
      </w:numPr>
    </w:pPr>
  </w:style>
  <w:style w:type="paragraph" w:styleId="Title">
    <w:name w:val="Title"/>
    <w:basedOn w:val="BasicParagraph"/>
    <w:next w:val="Normal"/>
    <w:link w:val="TitleChar"/>
    <w:uiPriority w:val="10"/>
    <w:qFormat/>
    <w:rsid w:val="00BF401F"/>
    <w:rPr>
      <w:rFonts w:ascii="Open Sans" w:hAnsi="Open Sans" w:cs="Asap"/>
      <w:b/>
      <w:bCs/>
      <w:color w:val="7DD8A6"/>
      <w:sz w:val="60"/>
      <w:szCs w:val="60"/>
    </w:rPr>
  </w:style>
  <w:style w:type="character" w:customStyle="1" w:styleId="ListParagraphChar">
    <w:name w:val="List Paragraph Char"/>
    <w:basedOn w:val="DefaultParagraphFont"/>
    <w:link w:val="ListParagraph"/>
    <w:uiPriority w:val="34"/>
    <w:rsid w:val="0079411B"/>
    <w:rPr>
      <w:rFonts w:ascii="Open Sans" w:hAnsi="Open Sans" w:cs="Open Sans"/>
      <w:color w:val="152137"/>
      <w:sz w:val="24"/>
      <w:szCs w:val="24"/>
    </w:rPr>
  </w:style>
  <w:style w:type="character" w:customStyle="1" w:styleId="Bullet1Char">
    <w:name w:val="Bullet1 Char"/>
    <w:basedOn w:val="ListParagraphChar"/>
    <w:link w:val="Bullet1"/>
    <w:rsid w:val="001E7256"/>
    <w:rPr>
      <w:rFonts w:ascii="Open Sans" w:hAnsi="Open Sans" w:cs="Open Sans"/>
      <w:color w:val="1B2140"/>
      <w:sz w:val="24"/>
      <w:szCs w:val="24"/>
    </w:rPr>
  </w:style>
  <w:style w:type="character" w:customStyle="1" w:styleId="TitleChar">
    <w:name w:val="Title Char"/>
    <w:basedOn w:val="DefaultParagraphFont"/>
    <w:link w:val="Title"/>
    <w:uiPriority w:val="10"/>
    <w:rsid w:val="00BF401F"/>
    <w:rPr>
      <w:rFonts w:ascii="Open Sans" w:hAnsi="Open Sans" w:cs="Asap"/>
      <w:b/>
      <w:bCs/>
      <w:color w:val="7DD8A6"/>
      <w:sz w:val="60"/>
      <w:szCs w:val="60"/>
    </w:rPr>
  </w:style>
  <w:style w:type="paragraph" w:styleId="BalloonText">
    <w:name w:val="Balloon Text"/>
    <w:basedOn w:val="Normal"/>
    <w:link w:val="BalloonTextChar"/>
    <w:uiPriority w:val="99"/>
    <w:semiHidden/>
    <w:unhideWhenUsed/>
    <w:rsid w:val="00707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830"/>
    <w:rPr>
      <w:rFonts w:ascii="Segoe UI" w:hAnsi="Segoe UI" w:cs="Segoe UI"/>
      <w:color w:val="1B2140"/>
      <w:sz w:val="18"/>
      <w:szCs w:val="18"/>
    </w:rPr>
  </w:style>
  <w:style w:type="character" w:customStyle="1" w:styleId="Heading3Char">
    <w:name w:val="Heading 3 Char"/>
    <w:basedOn w:val="DefaultParagraphFont"/>
    <w:link w:val="Heading3"/>
    <w:uiPriority w:val="9"/>
    <w:rsid w:val="00BF401F"/>
    <w:rPr>
      <w:rFonts w:ascii="Asap" w:hAnsi="Asap" w:cs="Open Sans"/>
      <w:b/>
      <w:color w:val="47A573"/>
      <w:sz w:val="28"/>
      <w:szCs w:val="32"/>
    </w:rPr>
  </w:style>
  <w:style w:type="paragraph" w:styleId="TOCHeading">
    <w:name w:val="TOC Heading"/>
    <w:basedOn w:val="Heading1"/>
    <w:next w:val="Normal"/>
    <w:uiPriority w:val="39"/>
    <w:unhideWhenUsed/>
    <w:qFormat/>
    <w:rsid w:val="0079411B"/>
    <w:pPr>
      <w:keepNext/>
      <w:keepLines/>
      <w:autoSpaceDE/>
      <w:autoSpaceDN/>
      <w:adjustRightInd/>
      <w:spacing w:before="240" w:after="0" w:line="259" w:lineRule="auto"/>
      <w:textAlignment w:val="auto"/>
      <w:outlineLvl w:val="9"/>
    </w:pPr>
    <w:rPr>
      <w:rFonts w:asciiTheme="majorHAnsi" w:eastAsiaTheme="majorEastAsia" w:hAnsiTheme="majorHAnsi" w:cstheme="majorBidi"/>
      <w:b w:val="0"/>
      <w:color w:val="345945"/>
      <w:sz w:val="32"/>
      <w:szCs w:val="32"/>
      <w:lang w:val="en-US"/>
    </w:rPr>
  </w:style>
  <w:style w:type="paragraph" w:styleId="TOC2">
    <w:name w:val="toc 2"/>
    <w:basedOn w:val="Normal"/>
    <w:next w:val="Normal"/>
    <w:autoRedefine/>
    <w:uiPriority w:val="39"/>
    <w:unhideWhenUsed/>
    <w:rsid w:val="00BF401F"/>
    <w:pPr>
      <w:spacing w:after="100"/>
      <w:ind w:left="240"/>
    </w:pPr>
  </w:style>
  <w:style w:type="paragraph" w:styleId="TOC3">
    <w:name w:val="toc 3"/>
    <w:basedOn w:val="Normal"/>
    <w:next w:val="Normal"/>
    <w:autoRedefine/>
    <w:uiPriority w:val="39"/>
    <w:unhideWhenUsed/>
    <w:rsid w:val="00BF401F"/>
    <w:pPr>
      <w:spacing w:after="100"/>
      <w:ind w:left="480"/>
    </w:pPr>
    <w:rPr>
      <w:sz w:val="22"/>
    </w:rPr>
  </w:style>
  <w:style w:type="character" w:styleId="UnresolvedMention">
    <w:name w:val="Unresolved Mention"/>
    <w:basedOn w:val="DefaultParagraphFont"/>
    <w:uiPriority w:val="99"/>
    <w:semiHidden/>
    <w:unhideWhenUsed/>
    <w:rsid w:val="00F3473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152137" w:themeColor="text1"/>
        <w:left w:val="single" w:sz="4" w:space="0" w:color="152137" w:themeColor="text1"/>
        <w:bottom w:val="single" w:sz="4" w:space="0" w:color="152137" w:themeColor="text1"/>
        <w:right w:val="single" w:sz="4" w:space="0" w:color="152137" w:themeColor="text1"/>
        <w:insideH w:val="single" w:sz="4" w:space="0" w:color="152137" w:themeColor="text1"/>
        <w:insideV w:val="single" w:sz="4" w:space="0" w:color="152137" w:themeColor="text1"/>
      </w:tblBorders>
    </w:tblPr>
  </w:style>
  <w:style w:type="character" w:customStyle="1" w:styleId="Heading4Char">
    <w:name w:val="Heading 4 Char"/>
    <w:basedOn w:val="DefaultParagraphFont"/>
    <w:link w:val="Heading4"/>
    <w:uiPriority w:val="9"/>
    <w:rsid w:val="0079411B"/>
    <w:rPr>
      <w:rFonts w:ascii="Asap SemiBold" w:eastAsiaTheme="majorEastAsia" w:hAnsi="Asap SemiBold" w:cstheme="majorBidi"/>
      <w:b/>
      <w:iCs/>
      <w:color w:val="345945"/>
      <w:sz w:val="24"/>
      <w:szCs w:val="24"/>
    </w:rPr>
  </w:style>
  <w:style w:type="numbering" w:customStyle="1" w:styleId="CurrentList1">
    <w:name w:val="Current List1"/>
    <w:uiPriority w:val="99"/>
    <w:rsid w:val="009120E2"/>
    <w:pPr>
      <w:numPr>
        <w:numId w:val="11"/>
      </w:numPr>
    </w:pPr>
  </w:style>
  <w:style w:type="numbering" w:customStyle="1" w:styleId="CurrentList2">
    <w:name w:val="Current List2"/>
    <w:uiPriority w:val="99"/>
    <w:rsid w:val="009120E2"/>
    <w:pPr>
      <w:numPr>
        <w:numId w:val="12"/>
      </w:numPr>
    </w:pPr>
  </w:style>
  <w:style w:type="numbering" w:customStyle="1" w:styleId="CurrentList3">
    <w:name w:val="Current List3"/>
    <w:uiPriority w:val="99"/>
    <w:rsid w:val="009120E2"/>
    <w:pPr>
      <w:numPr>
        <w:numId w:val="13"/>
      </w:numPr>
    </w:pPr>
  </w:style>
  <w:style w:type="numbering" w:customStyle="1" w:styleId="CurrentList4">
    <w:name w:val="Current List4"/>
    <w:uiPriority w:val="99"/>
    <w:rsid w:val="009D28EB"/>
    <w:pPr>
      <w:numPr>
        <w:numId w:val="14"/>
      </w:numPr>
    </w:pPr>
  </w:style>
  <w:style w:type="numbering" w:customStyle="1" w:styleId="CurrentList5">
    <w:name w:val="Current List5"/>
    <w:uiPriority w:val="99"/>
    <w:rsid w:val="009D28EB"/>
    <w:pPr>
      <w:numPr>
        <w:numId w:val="15"/>
      </w:numPr>
    </w:pPr>
  </w:style>
  <w:style w:type="numbering" w:customStyle="1" w:styleId="CurrentList6">
    <w:name w:val="Current List6"/>
    <w:uiPriority w:val="99"/>
    <w:rsid w:val="009D28EB"/>
    <w:pPr>
      <w:numPr>
        <w:numId w:val="16"/>
      </w:numPr>
    </w:pPr>
  </w:style>
  <w:style w:type="numbering" w:customStyle="1" w:styleId="CurrentList7">
    <w:name w:val="Current List7"/>
    <w:uiPriority w:val="99"/>
    <w:rsid w:val="005339F5"/>
    <w:pPr>
      <w:numPr>
        <w:numId w:val="17"/>
      </w:numPr>
    </w:pPr>
  </w:style>
  <w:style w:type="character" w:customStyle="1" w:styleId="Heading5Char">
    <w:name w:val="Heading 5 Char"/>
    <w:basedOn w:val="DefaultParagraphFont"/>
    <w:link w:val="Heading5"/>
    <w:uiPriority w:val="9"/>
    <w:semiHidden/>
    <w:rsid w:val="0079411B"/>
    <w:rPr>
      <w:rFonts w:asciiTheme="majorHAnsi" w:eastAsiaTheme="majorEastAsia" w:hAnsiTheme="majorHAnsi" w:cstheme="majorBidi"/>
      <w:color w:val="345945"/>
      <w:sz w:val="24"/>
      <w:szCs w:val="24"/>
    </w:rPr>
  </w:style>
  <w:style w:type="numbering" w:customStyle="1" w:styleId="CurrentList8">
    <w:name w:val="Current List8"/>
    <w:uiPriority w:val="99"/>
    <w:rsid w:val="00113702"/>
    <w:pPr>
      <w:numPr>
        <w:numId w:val="18"/>
      </w:numPr>
    </w:pPr>
  </w:style>
  <w:style w:type="numbering" w:customStyle="1" w:styleId="CurrentList9">
    <w:name w:val="Current List9"/>
    <w:uiPriority w:val="99"/>
    <w:rsid w:val="00F07DFE"/>
    <w:pPr>
      <w:numPr>
        <w:numId w:val="20"/>
      </w:numPr>
    </w:pPr>
  </w:style>
  <w:style w:type="numbering" w:customStyle="1" w:styleId="CurrentList10">
    <w:name w:val="Current List10"/>
    <w:uiPriority w:val="99"/>
    <w:rsid w:val="00F07DFE"/>
    <w:pPr>
      <w:numPr>
        <w:numId w:val="21"/>
      </w:numPr>
    </w:pPr>
  </w:style>
  <w:style w:type="numbering" w:customStyle="1" w:styleId="CurrentList11">
    <w:name w:val="Current List11"/>
    <w:uiPriority w:val="99"/>
    <w:rsid w:val="00932B6E"/>
    <w:pPr>
      <w:numPr>
        <w:numId w:val="22"/>
      </w:numPr>
    </w:pPr>
  </w:style>
  <w:style w:type="paragraph" w:customStyle="1" w:styleId="Footertitle">
    <w:name w:val="Footer title"/>
    <w:basedOn w:val="Footer"/>
    <w:qFormat/>
    <w:rsid w:val="000C1073"/>
    <w:pPr>
      <w:autoSpaceDE/>
      <w:autoSpaceDN/>
      <w:adjustRightInd/>
      <w:spacing w:before="120"/>
      <w:textAlignment w:val="auto"/>
    </w:pPr>
    <w:rPr>
      <w:rFonts w:cstheme="minorBidi"/>
      <w:color w:val="345945"/>
      <w:sz w:val="18"/>
      <w:szCs w:val="20"/>
    </w:rPr>
  </w:style>
  <w:style w:type="paragraph" w:customStyle="1" w:styleId="Strong1">
    <w:name w:val="Strong1"/>
    <w:basedOn w:val="BasicParagraph"/>
    <w:next w:val="Normal"/>
    <w:link w:val="strongChar"/>
    <w:qFormat/>
    <w:rsid w:val="00C21C6F"/>
    <w:pPr>
      <w:spacing w:after="240"/>
    </w:pPr>
    <w:rPr>
      <w:rFonts w:ascii="Open Sans" w:hAnsi="Open Sans" w:cs="Open Sans"/>
      <w:b/>
      <w:bCs/>
      <w:color w:val="152137"/>
    </w:rPr>
  </w:style>
  <w:style w:type="character" w:customStyle="1" w:styleId="strongChar">
    <w:name w:val="strong Char"/>
    <w:basedOn w:val="BasicParagraphChar"/>
    <w:link w:val="Strong1"/>
    <w:rsid w:val="00C21C6F"/>
    <w:rPr>
      <w:rFonts w:ascii="Open Sans" w:hAnsi="Open Sans" w:cs="Open Sans"/>
      <w:b/>
      <w:bCs/>
      <w:color w:val="152137"/>
      <w:sz w:val="24"/>
      <w:szCs w:val="24"/>
    </w:rPr>
  </w:style>
  <w:style w:type="character" w:styleId="PlaceholderText">
    <w:name w:val="Placeholder Text"/>
    <w:basedOn w:val="DefaultParagraphFont"/>
    <w:uiPriority w:val="99"/>
    <w:semiHidden/>
    <w:rsid w:val="00A25891"/>
    <w:rPr>
      <w:color w:val="808080"/>
    </w:rPr>
  </w:style>
  <w:style w:type="character" w:customStyle="1" w:styleId="normaltextrun">
    <w:name w:val="normaltextrun"/>
    <w:basedOn w:val="DefaultParagraphFont"/>
    <w:rsid w:val="00FB6E0A"/>
  </w:style>
  <w:style w:type="character" w:styleId="CommentReference">
    <w:name w:val="annotation reference"/>
    <w:basedOn w:val="DefaultParagraphFont"/>
    <w:uiPriority w:val="99"/>
    <w:semiHidden/>
    <w:unhideWhenUsed/>
    <w:rsid w:val="005A65FA"/>
    <w:rPr>
      <w:sz w:val="16"/>
      <w:szCs w:val="16"/>
    </w:rPr>
  </w:style>
  <w:style w:type="paragraph" w:styleId="CommentText">
    <w:name w:val="annotation text"/>
    <w:basedOn w:val="Normal"/>
    <w:link w:val="CommentTextChar"/>
    <w:uiPriority w:val="99"/>
    <w:unhideWhenUsed/>
    <w:rsid w:val="005A65FA"/>
    <w:pPr>
      <w:spacing w:line="240" w:lineRule="auto"/>
    </w:pPr>
    <w:rPr>
      <w:sz w:val="20"/>
      <w:szCs w:val="20"/>
    </w:rPr>
  </w:style>
  <w:style w:type="character" w:customStyle="1" w:styleId="CommentTextChar">
    <w:name w:val="Comment Text Char"/>
    <w:basedOn w:val="DefaultParagraphFont"/>
    <w:link w:val="CommentText"/>
    <w:uiPriority w:val="99"/>
    <w:rsid w:val="005A65FA"/>
    <w:rPr>
      <w:rFonts w:ascii="Open Sans" w:hAnsi="Open Sans" w:cs="Open Sans"/>
      <w:color w:val="152137"/>
      <w:sz w:val="20"/>
      <w:szCs w:val="20"/>
    </w:rPr>
  </w:style>
  <w:style w:type="paragraph" w:styleId="NoSpacing">
    <w:name w:val="No Spacing"/>
    <w:uiPriority w:val="1"/>
    <w:qFormat/>
    <w:rsid w:val="005A65FA"/>
    <w:pPr>
      <w:autoSpaceDE w:val="0"/>
      <w:autoSpaceDN w:val="0"/>
      <w:adjustRightInd w:val="0"/>
      <w:spacing w:after="0" w:line="240" w:lineRule="auto"/>
      <w:textAlignment w:val="center"/>
    </w:pPr>
    <w:rPr>
      <w:rFonts w:ascii="Open Sans" w:hAnsi="Open Sans" w:cs="Open Sans"/>
      <w:color w:val="152137"/>
      <w:sz w:val="24"/>
      <w:szCs w:val="24"/>
    </w:rPr>
  </w:style>
  <w:style w:type="character" w:customStyle="1" w:styleId="Non-editablecomment">
    <w:name w:val="Non-editable comment"/>
    <w:rsid w:val="005A65FA"/>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842">
      <w:bodyDiv w:val="1"/>
      <w:marLeft w:val="0"/>
      <w:marRight w:val="0"/>
      <w:marTop w:val="0"/>
      <w:marBottom w:val="0"/>
      <w:divBdr>
        <w:top w:val="none" w:sz="0" w:space="0" w:color="auto"/>
        <w:left w:val="none" w:sz="0" w:space="0" w:color="auto"/>
        <w:bottom w:val="none" w:sz="0" w:space="0" w:color="auto"/>
        <w:right w:val="none" w:sz="0" w:space="0" w:color="auto"/>
      </w:divBdr>
    </w:div>
    <w:div w:id="68814404">
      <w:bodyDiv w:val="1"/>
      <w:marLeft w:val="0"/>
      <w:marRight w:val="0"/>
      <w:marTop w:val="0"/>
      <w:marBottom w:val="0"/>
      <w:divBdr>
        <w:top w:val="none" w:sz="0" w:space="0" w:color="auto"/>
        <w:left w:val="none" w:sz="0" w:space="0" w:color="auto"/>
        <w:bottom w:val="none" w:sz="0" w:space="0" w:color="auto"/>
        <w:right w:val="none" w:sz="0" w:space="0" w:color="auto"/>
      </w:divBdr>
      <w:divsChild>
        <w:div w:id="670983704">
          <w:marLeft w:val="446"/>
          <w:marRight w:val="0"/>
          <w:marTop w:val="200"/>
          <w:marBottom w:val="0"/>
          <w:divBdr>
            <w:top w:val="none" w:sz="0" w:space="0" w:color="auto"/>
            <w:left w:val="none" w:sz="0" w:space="0" w:color="auto"/>
            <w:bottom w:val="none" w:sz="0" w:space="0" w:color="auto"/>
            <w:right w:val="none" w:sz="0" w:space="0" w:color="auto"/>
          </w:divBdr>
        </w:div>
        <w:div w:id="975373213">
          <w:marLeft w:val="446"/>
          <w:marRight w:val="0"/>
          <w:marTop w:val="200"/>
          <w:marBottom w:val="0"/>
          <w:divBdr>
            <w:top w:val="none" w:sz="0" w:space="0" w:color="auto"/>
            <w:left w:val="none" w:sz="0" w:space="0" w:color="auto"/>
            <w:bottom w:val="none" w:sz="0" w:space="0" w:color="auto"/>
            <w:right w:val="none" w:sz="0" w:space="0" w:color="auto"/>
          </w:divBdr>
        </w:div>
        <w:div w:id="2071999488">
          <w:marLeft w:val="446"/>
          <w:marRight w:val="0"/>
          <w:marTop w:val="200"/>
          <w:marBottom w:val="0"/>
          <w:divBdr>
            <w:top w:val="none" w:sz="0" w:space="0" w:color="auto"/>
            <w:left w:val="none" w:sz="0" w:space="0" w:color="auto"/>
            <w:bottom w:val="none" w:sz="0" w:space="0" w:color="auto"/>
            <w:right w:val="none" w:sz="0" w:space="0" w:color="auto"/>
          </w:divBdr>
        </w:div>
      </w:divsChild>
    </w:div>
    <w:div w:id="638145808">
      <w:bodyDiv w:val="1"/>
      <w:marLeft w:val="0"/>
      <w:marRight w:val="0"/>
      <w:marTop w:val="0"/>
      <w:marBottom w:val="0"/>
      <w:divBdr>
        <w:top w:val="none" w:sz="0" w:space="0" w:color="auto"/>
        <w:left w:val="none" w:sz="0" w:space="0" w:color="auto"/>
        <w:bottom w:val="none" w:sz="0" w:space="0" w:color="auto"/>
        <w:right w:val="none" w:sz="0" w:space="0" w:color="auto"/>
      </w:divBdr>
    </w:div>
    <w:div w:id="859394293">
      <w:bodyDiv w:val="1"/>
      <w:marLeft w:val="0"/>
      <w:marRight w:val="0"/>
      <w:marTop w:val="0"/>
      <w:marBottom w:val="0"/>
      <w:divBdr>
        <w:top w:val="none" w:sz="0" w:space="0" w:color="auto"/>
        <w:left w:val="none" w:sz="0" w:space="0" w:color="auto"/>
        <w:bottom w:val="none" w:sz="0" w:space="0" w:color="auto"/>
        <w:right w:val="none" w:sz="0" w:space="0" w:color="auto"/>
      </w:divBdr>
    </w:div>
    <w:div w:id="866722748">
      <w:bodyDiv w:val="1"/>
      <w:marLeft w:val="0"/>
      <w:marRight w:val="0"/>
      <w:marTop w:val="0"/>
      <w:marBottom w:val="0"/>
      <w:divBdr>
        <w:top w:val="none" w:sz="0" w:space="0" w:color="auto"/>
        <w:left w:val="none" w:sz="0" w:space="0" w:color="auto"/>
        <w:bottom w:val="none" w:sz="0" w:space="0" w:color="auto"/>
        <w:right w:val="none" w:sz="0" w:space="0" w:color="auto"/>
      </w:divBdr>
    </w:div>
    <w:div w:id="1226066080">
      <w:bodyDiv w:val="1"/>
      <w:marLeft w:val="0"/>
      <w:marRight w:val="0"/>
      <w:marTop w:val="0"/>
      <w:marBottom w:val="0"/>
      <w:divBdr>
        <w:top w:val="none" w:sz="0" w:space="0" w:color="auto"/>
        <w:left w:val="none" w:sz="0" w:space="0" w:color="auto"/>
        <w:bottom w:val="none" w:sz="0" w:space="0" w:color="auto"/>
        <w:right w:val="none" w:sz="0" w:space="0" w:color="auto"/>
      </w:divBdr>
    </w:div>
    <w:div w:id="1297108011">
      <w:bodyDiv w:val="1"/>
      <w:marLeft w:val="0"/>
      <w:marRight w:val="0"/>
      <w:marTop w:val="0"/>
      <w:marBottom w:val="0"/>
      <w:divBdr>
        <w:top w:val="none" w:sz="0" w:space="0" w:color="auto"/>
        <w:left w:val="none" w:sz="0" w:space="0" w:color="auto"/>
        <w:bottom w:val="none" w:sz="0" w:space="0" w:color="auto"/>
        <w:right w:val="none" w:sz="0" w:space="0" w:color="auto"/>
      </w:divBdr>
    </w:div>
    <w:div w:id="1510481281">
      <w:bodyDiv w:val="1"/>
      <w:marLeft w:val="0"/>
      <w:marRight w:val="0"/>
      <w:marTop w:val="0"/>
      <w:marBottom w:val="0"/>
      <w:divBdr>
        <w:top w:val="none" w:sz="0" w:space="0" w:color="auto"/>
        <w:left w:val="none" w:sz="0" w:space="0" w:color="auto"/>
        <w:bottom w:val="none" w:sz="0" w:space="0" w:color="auto"/>
        <w:right w:val="none" w:sz="0" w:space="0" w:color="auto"/>
      </w:divBdr>
    </w:div>
    <w:div w:id="177933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7.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homeshareuk.org/(insert%20url%20her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omeshareuk.org/(insert%20url%20here)"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fox\Documents\FeedbackHub\Custom%20Office%20Templates\standard%20SLP%20template.dotx" TargetMode="External"/></Relationships>
</file>

<file path=word/theme/theme1.xml><?xml version="1.0" encoding="utf-8"?>
<a:theme xmlns:a="http://schemas.openxmlformats.org/drawingml/2006/main" name="Office Theme">
  <a:themeElements>
    <a:clrScheme name="Custom 1">
      <a:dk1>
        <a:srgbClr val="152137"/>
      </a:dk1>
      <a:lt1>
        <a:srgbClr val="FFFAEC"/>
      </a:lt1>
      <a:dk2>
        <a:srgbClr val="7DD8A6"/>
      </a:dk2>
      <a:lt2>
        <a:srgbClr val="F3D561"/>
      </a:lt2>
      <a:accent1>
        <a:srgbClr val="7DD8A6"/>
      </a:accent1>
      <a:accent2>
        <a:srgbClr val="B5E8CA"/>
      </a:accent2>
      <a:accent3>
        <a:srgbClr val="47A573"/>
      </a:accent3>
      <a:accent4>
        <a:srgbClr val="345945"/>
      </a:accent4>
      <a:accent5>
        <a:srgbClr val="FFFFFF"/>
      </a:accent5>
      <a:accent6>
        <a:srgbClr val="F3D561"/>
      </a:accent6>
      <a:hlink>
        <a:srgbClr val="152037"/>
      </a:hlink>
      <a:folHlink>
        <a:srgbClr val="9885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a7432b-0bec-4d6c-acd2-321c155a3238">
      <Terms xmlns="http://schemas.microsoft.com/office/infopath/2007/PartnerControls"/>
    </lcf76f155ced4ddcb4097134ff3c332f>
    <TaxCatchAll xmlns="e39c9a58-e642-4589-a298-b7315bf80af5" xsi:nil="true"/>
    <Link xmlns="9ea7432b-0bec-4d6c-acd2-321c155a3238">
      <Url xsi:nil="true"/>
      <Description xsi:nil="true"/>
    </Link>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DBD44328D7F9B4D9CC02A66616C2397" ma:contentTypeVersion="17" ma:contentTypeDescription="Create a new document." ma:contentTypeScope="" ma:versionID="e3ef613832554014a7027c4a43422e95">
  <xsd:schema xmlns:xsd="http://www.w3.org/2001/XMLSchema" xmlns:xs="http://www.w3.org/2001/XMLSchema" xmlns:p="http://schemas.microsoft.com/office/2006/metadata/properties" xmlns:ns2="e39c9a58-e642-4589-a298-b7315bf80af5" xmlns:ns3="9ea7432b-0bec-4d6c-acd2-321c155a3238" targetNamespace="http://schemas.microsoft.com/office/2006/metadata/properties" ma:root="true" ma:fieldsID="2fad42a8ca5556cc3d8c940515bb41f1" ns2:_="" ns3:_="">
    <xsd:import namespace="e39c9a58-e642-4589-a298-b7315bf80af5"/>
    <xsd:import namespace="9ea7432b-0bec-4d6c-acd2-321c155a32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c9a58-e642-4589-a298-b7315bf80a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4aae22f-ee9b-4cf5-be78-e8d1d14e31eb}" ma:internalName="TaxCatchAll" ma:showField="CatchAllData" ma:web="e39c9a58-e642-4589-a298-b7315bf80a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a7432b-0bec-4d6c-acd2-321c155a32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b86239-d4ae-4183-8e88-4f7c6667d7dd" ma:termSetId="09814cd3-568e-fe90-9814-8d621ff8fb84" ma:anchorId="fba54fb3-c3e1-fe81-a776-ca4b69148c4d" ma:open="true" ma:isKeyword="false">
      <xsd:complexType>
        <xsd:sequence>
          <xsd:element ref="pc:Terms" minOccurs="0" maxOccurs="1"/>
        </xsd:sequence>
      </xsd:complexType>
    </xsd:element>
    <xsd:element name="Link" ma:index="24"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398E36-43DE-4238-BA03-987EA1624A39}">
  <ds:schemaRefs>
    <ds:schemaRef ds:uri="http://schemas.microsoft.com/office/2006/metadata/properties"/>
    <ds:schemaRef ds:uri="http://schemas.microsoft.com/office/infopath/2007/PartnerControls"/>
    <ds:schemaRef ds:uri="9ea7432b-0bec-4d6c-acd2-321c155a3238"/>
    <ds:schemaRef ds:uri="e39c9a58-e642-4589-a298-b7315bf80af5"/>
  </ds:schemaRefs>
</ds:datastoreItem>
</file>

<file path=customXml/itemProps2.xml><?xml version="1.0" encoding="utf-8"?>
<ds:datastoreItem xmlns:ds="http://schemas.openxmlformats.org/officeDocument/2006/customXml" ds:itemID="{098CE84C-B84D-4A70-8FC2-E8B154DD8C7C}">
  <ds:schemaRefs>
    <ds:schemaRef ds:uri="http://schemas.openxmlformats.org/officeDocument/2006/bibliography"/>
  </ds:schemaRefs>
</ds:datastoreItem>
</file>

<file path=customXml/itemProps3.xml><?xml version="1.0" encoding="utf-8"?>
<ds:datastoreItem xmlns:ds="http://schemas.openxmlformats.org/officeDocument/2006/customXml" ds:itemID="{1BE7E6FA-B756-4D93-89D0-2B0320D02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c9a58-e642-4589-a298-b7315bf80af5"/>
    <ds:schemaRef ds:uri="9ea7432b-0bec-4d6c-acd2-321c155a3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C6AF19-63BE-446F-96CE-C27935A31A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standard SLP template</Template>
  <TotalTime>39</TotalTime>
  <Pages>1</Pages>
  <Words>3647</Words>
  <Characters>20792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Fox</dc:creator>
  <cp:keywords/>
  <dc:description/>
  <cp:lastModifiedBy>Joanne Mountfort</cp:lastModifiedBy>
  <cp:revision>11</cp:revision>
  <cp:lastPrinted>2022-05-27T11:59:00Z</cp:lastPrinted>
  <dcterms:created xsi:type="dcterms:W3CDTF">2023-02-14T14:02:00Z</dcterms:created>
  <dcterms:modified xsi:type="dcterms:W3CDTF">2023-03-24T11:35:00Z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0x0101005DBD44328D7F9B4D9CC02A66616C2397</vt:lpwstr>
  </property>
  <property fmtid="{D5CDD505-2E9C-101B-9397-08002B2CF9AE}" pid="3" name="Order">
    <vt:r8>800</vt:r8>
  </property>
  <property fmtid="{D5CDD505-2E9C-101B-9397-08002B2CF9AE}" pid="4" name="MediaServiceImageTags">
    <vt:lpwstr/>
  </property>
  <property fmtid="{D5CDD505-2E9C-101B-9397-08002B2CF9AE}" pid="5" name="GrammarlyDocumentId">
    <vt:lpwstr>b52675bd067c400a4e10d2e5e1d7720ee5ac40c1e0262dd3b2fb6c61eda46b41</vt:lpwstr>
  </property>
</Properties>
</file>