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87F3" w14:textId="0E41A3F5" w:rsidR="002D3C4B" w:rsidRDefault="00151C30" w:rsidP="00151C30">
      <w:pPr>
        <w:pStyle w:val="Title"/>
        <w:jc w:val="center"/>
      </w:pPr>
      <w:bookmarkStart w:id="0" w:name="_Toc101871674"/>
      <w:bookmarkStart w:id="1" w:name="_Toc4055427"/>
      <w:r>
        <w:t xml:space="preserve">Homeshare UK Network </w:t>
      </w:r>
      <w:r w:rsidR="00A1517C">
        <w:t>Application Form</w:t>
      </w:r>
    </w:p>
    <w:p w14:paraId="35FA0019" w14:textId="241DEA0D" w:rsidR="00772F3F" w:rsidRDefault="00772F3F" w:rsidP="00B44CDF">
      <w:pPr>
        <w:pStyle w:val="Heading1"/>
      </w:pPr>
      <w:bookmarkStart w:id="2" w:name="_Toc101883276"/>
      <w:r w:rsidRPr="00F4609C">
        <w:rPr>
          <w:noProof/>
        </w:rPr>
        <w:drawing>
          <wp:anchor distT="0" distB="0" distL="114300" distR="114300" simplePos="0" relativeHeight="251659264" behindDoc="1" locked="0" layoutInCell="1" allowOverlap="1" wp14:anchorId="2AA8B47D" wp14:editId="61174367">
            <wp:simplePos x="0" y="0"/>
            <wp:positionH relativeFrom="column">
              <wp:posOffset>0</wp:posOffset>
            </wp:positionH>
            <wp:positionV relativeFrom="paragraph">
              <wp:posOffset>104230</wp:posOffset>
            </wp:positionV>
            <wp:extent cx="6188710" cy="291465"/>
            <wp:effectExtent l="0" t="0" r="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88710" cy="291465"/>
                    </a:xfrm>
                    <a:prstGeom prst="rect">
                      <a:avLst/>
                    </a:prstGeom>
                  </pic:spPr>
                </pic:pic>
              </a:graphicData>
            </a:graphic>
            <wp14:sizeRelH relativeFrom="page">
              <wp14:pctWidth>0</wp14:pctWidth>
            </wp14:sizeRelH>
            <wp14:sizeRelV relativeFrom="page">
              <wp14:pctHeight>0</wp14:pctHeight>
            </wp14:sizeRelV>
          </wp:anchor>
        </w:drawing>
      </w:r>
      <w:bookmarkEnd w:id="0"/>
      <w:bookmarkEnd w:id="2"/>
    </w:p>
    <w:p w14:paraId="385978E9" w14:textId="77777777" w:rsidR="00151C30" w:rsidRPr="007204EE" w:rsidRDefault="00151C30" w:rsidP="00151C30">
      <w:pPr>
        <w:jc w:val="center"/>
        <w:rPr>
          <w:color w:val="152137" w:themeColor="text1"/>
        </w:rPr>
      </w:pPr>
      <w:bookmarkStart w:id="3" w:name="_Toc101883277"/>
      <w:r w:rsidRPr="007204EE">
        <w:rPr>
          <w:color w:val="152137" w:themeColor="text1"/>
        </w:rPr>
        <w:t>For new Homeshare Organisations or those programmes that are in development and want to join the Homeshare UK network to access support and guides.</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1701"/>
        <w:gridCol w:w="567"/>
        <w:gridCol w:w="1559"/>
        <w:gridCol w:w="851"/>
        <w:gridCol w:w="2126"/>
      </w:tblGrid>
      <w:tr w:rsidR="007204EE" w:rsidRPr="007204EE" w14:paraId="1EFA59BD" w14:textId="77777777" w:rsidTr="00151C30">
        <w:tc>
          <w:tcPr>
            <w:tcW w:w="10031" w:type="dxa"/>
            <w:gridSpan w:val="7"/>
            <w:vAlign w:val="center"/>
          </w:tcPr>
          <w:p w14:paraId="4DA07020" w14:textId="77777777" w:rsidR="00151C30" w:rsidRPr="007204EE" w:rsidRDefault="00151C30" w:rsidP="00187538">
            <w:pPr>
              <w:jc w:val="center"/>
              <w:rPr>
                <w:b/>
                <w:bCs/>
                <w:color w:val="152137" w:themeColor="text1"/>
              </w:rPr>
            </w:pPr>
            <w:r w:rsidRPr="007204EE">
              <w:rPr>
                <w:b/>
                <w:bCs/>
                <w:color w:val="152137" w:themeColor="text1"/>
              </w:rPr>
              <w:t>Organisational contact information</w:t>
            </w:r>
          </w:p>
        </w:tc>
      </w:tr>
      <w:tr w:rsidR="007204EE" w:rsidRPr="007204EE" w14:paraId="2F46E9E2" w14:textId="77777777" w:rsidTr="00151C30">
        <w:tc>
          <w:tcPr>
            <w:tcW w:w="3227" w:type="dxa"/>
            <w:gridSpan w:val="2"/>
          </w:tcPr>
          <w:p w14:paraId="05516089" w14:textId="77777777" w:rsidR="00151C30" w:rsidRPr="007204EE" w:rsidRDefault="00151C30" w:rsidP="00187538">
            <w:pPr>
              <w:contextualSpacing/>
              <w:rPr>
                <w:b/>
                <w:bCs/>
                <w:color w:val="152137" w:themeColor="text1"/>
              </w:rPr>
            </w:pPr>
            <w:r w:rsidRPr="007204EE">
              <w:rPr>
                <w:b/>
                <w:bCs/>
                <w:color w:val="152137" w:themeColor="text1"/>
              </w:rPr>
              <w:t>Name of Organisation</w:t>
            </w:r>
          </w:p>
          <w:p w14:paraId="1DF11614" w14:textId="77777777" w:rsidR="00151C30" w:rsidRPr="007204EE" w:rsidRDefault="00151C30" w:rsidP="00187538">
            <w:pPr>
              <w:contextualSpacing/>
              <w:rPr>
                <w:color w:val="152137" w:themeColor="text1"/>
              </w:rPr>
            </w:pPr>
          </w:p>
        </w:tc>
        <w:tc>
          <w:tcPr>
            <w:tcW w:w="6804" w:type="dxa"/>
            <w:gridSpan w:val="5"/>
          </w:tcPr>
          <w:p w14:paraId="44E8BA7B" w14:textId="77777777" w:rsidR="00151C30" w:rsidRPr="007204EE" w:rsidRDefault="00151C30" w:rsidP="00187538">
            <w:pPr>
              <w:jc w:val="center"/>
              <w:rPr>
                <w:color w:val="152137" w:themeColor="text1"/>
              </w:rPr>
            </w:pPr>
          </w:p>
        </w:tc>
      </w:tr>
      <w:tr w:rsidR="007204EE" w:rsidRPr="007204EE" w14:paraId="26F54741" w14:textId="77777777" w:rsidTr="00151C30">
        <w:tc>
          <w:tcPr>
            <w:tcW w:w="3227" w:type="dxa"/>
            <w:gridSpan w:val="2"/>
          </w:tcPr>
          <w:p w14:paraId="4E875DD7" w14:textId="77777777" w:rsidR="00151C30" w:rsidRPr="007204EE" w:rsidRDefault="00151C30" w:rsidP="00187538">
            <w:pPr>
              <w:contextualSpacing/>
              <w:rPr>
                <w:b/>
                <w:bCs/>
                <w:color w:val="152137" w:themeColor="text1"/>
              </w:rPr>
            </w:pPr>
            <w:r w:rsidRPr="007204EE">
              <w:rPr>
                <w:b/>
                <w:bCs/>
                <w:color w:val="152137" w:themeColor="text1"/>
              </w:rPr>
              <w:t xml:space="preserve">Postal Address </w:t>
            </w:r>
          </w:p>
          <w:p w14:paraId="3A27D9AC" w14:textId="77777777" w:rsidR="00151C30" w:rsidRPr="007204EE" w:rsidRDefault="00151C30" w:rsidP="00187538">
            <w:pPr>
              <w:contextualSpacing/>
              <w:rPr>
                <w:color w:val="152137" w:themeColor="text1"/>
              </w:rPr>
            </w:pPr>
          </w:p>
          <w:p w14:paraId="25D669C9" w14:textId="77777777" w:rsidR="00151C30" w:rsidRPr="007204EE" w:rsidRDefault="00151C30" w:rsidP="00187538">
            <w:pPr>
              <w:contextualSpacing/>
              <w:rPr>
                <w:color w:val="152137" w:themeColor="text1"/>
              </w:rPr>
            </w:pPr>
          </w:p>
        </w:tc>
        <w:tc>
          <w:tcPr>
            <w:tcW w:w="2268" w:type="dxa"/>
            <w:gridSpan w:val="2"/>
          </w:tcPr>
          <w:p w14:paraId="2DA516BE" w14:textId="77777777" w:rsidR="00151C30" w:rsidRPr="007204EE" w:rsidRDefault="00151C30" w:rsidP="00187538">
            <w:pPr>
              <w:jc w:val="center"/>
              <w:rPr>
                <w:color w:val="152137" w:themeColor="text1"/>
              </w:rPr>
            </w:pPr>
          </w:p>
        </w:tc>
        <w:tc>
          <w:tcPr>
            <w:tcW w:w="2410" w:type="dxa"/>
            <w:gridSpan w:val="2"/>
          </w:tcPr>
          <w:p w14:paraId="31663EE2" w14:textId="77777777" w:rsidR="00151C30" w:rsidRPr="007204EE" w:rsidRDefault="00151C30" w:rsidP="00187538">
            <w:pPr>
              <w:rPr>
                <w:b/>
                <w:bCs/>
                <w:color w:val="152137" w:themeColor="text1"/>
                <w:sz w:val="20"/>
                <w:szCs w:val="20"/>
              </w:rPr>
            </w:pPr>
            <w:r w:rsidRPr="007204EE">
              <w:rPr>
                <w:b/>
                <w:bCs/>
                <w:color w:val="152137" w:themeColor="text1"/>
              </w:rPr>
              <w:t>Catchment radius</w:t>
            </w:r>
            <w:r w:rsidRPr="007204EE">
              <w:rPr>
                <w:b/>
                <w:bCs/>
                <w:color w:val="152137" w:themeColor="text1"/>
                <w:sz w:val="20"/>
                <w:szCs w:val="20"/>
              </w:rPr>
              <w:t xml:space="preserve"> </w:t>
            </w:r>
          </w:p>
          <w:p w14:paraId="3A871EFF" w14:textId="77777777" w:rsidR="00151C30" w:rsidRPr="007204EE" w:rsidRDefault="00151C30" w:rsidP="00187538">
            <w:pPr>
              <w:rPr>
                <w:color w:val="152137" w:themeColor="text1"/>
                <w:sz w:val="20"/>
                <w:szCs w:val="20"/>
              </w:rPr>
            </w:pPr>
            <w:r w:rsidRPr="007204EE">
              <w:rPr>
                <w:color w:val="152137" w:themeColor="text1"/>
                <w:sz w:val="16"/>
                <w:szCs w:val="16"/>
              </w:rPr>
              <w:t>From address for Homeshare delivery (in miles)</w:t>
            </w:r>
          </w:p>
        </w:tc>
        <w:tc>
          <w:tcPr>
            <w:tcW w:w="2126" w:type="dxa"/>
          </w:tcPr>
          <w:p w14:paraId="6CBCEDA2" w14:textId="77777777" w:rsidR="00151C30" w:rsidRPr="007204EE" w:rsidRDefault="00151C30" w:rsidP="00187538">
            <w:pPr>
              <w:jc w:val="center"/>
              <w:rPr>
                <w:color w:val="152137" w:themeColor="text1"/>
              </w:rPr>
            </w:pPr>
          </w:p>
        </w:tc>
      </w:tr>
      <w:tr w:rsidR="007204EE" w:rsidRPr="007204EE" w14:paraId="14C9B585" w14:textId="77777777" w:rsidTr="00151C30">
        <w:tc>
          <w:tcPr>
            <w:tcW w:w="3227" w:type="dxa"/>
            <w:gridSpan w:val="2"/>
          </w:tcPr>
          <w:p w14:paraId="2ABB5591" w14:textId="77777777" w:rsidR="00151C30" w:rsidRPr="007204EE" w:rsidRDefault="00151C30" w:rsidP="00187538">
            <w:pPr>
              <w:contextualSpacing/>
              <w:rPr>
                <w:b/>
                <w:bCs/>
                <w:color w:val="152137" w:themeColor="text1"/>
              </w:rPr>
            </w:pPr>
            <w:r w:rsidRPr="007204EE">
              <w:rPr>
                <w:b/>
                <w:bCs/>
                <w:color w:val="152137" w:themeColor="text1"/>
              </w:rPr>
              <w:t xml:space="preserve">Telephone number </w:t>
            </w:r>
          </w:p>
          <w:p w14:paraId="6FCE640E" w14:textId="77777777" w:rsidR="00151C30" w:rsidRPr="007204EE" w:rsidRDefault="00151C30" w:rsidP="00187538">
            <w:pPr>
              <w:contextualSpacing/>
              <w:rPr>
                <w:color w:val="152137" w:themeColor="text1"/>
              </w:rPr>
            </w:pPr>
          </w:p>
        </w:tc>
        <w:tc>
          <w:tcPr>
            <w:tcW w:w="2268" w:type="dxa"/>
            <w:gridSpan w:val="2"/>
          </w:tcPr>
          <w:p w14:paraId="5BE158C2" w14:textId="77777777" w:rsidR="00151C30" w:rsidRPr="007204EE" w:rsidRDefault="00151C30" w:rsidP="00187538">
            <w:pPr>
              <w:jc w:val="center"/>
              <w:rPr>
                <w:color w:val="152137" w:themeColor="text1"/>
              </w:rPr>
            </w:pPr>
          </w:p>
          <w:p w14:paraId="6F16E510" w14:textId="77777777" w:rsidR="00151C30" w:rsidRPr="007204EE" w:rsidRDefault="00151C30" w:rsidP="00187538">
            <w:pPr>
              <w:jc w:val="center"/>
              <w:rPr>
                <w:color w:val="152137" w:themeColor="text1"/>
              </w:rPr>
            </w:pPr>
          </w:p>
          <w:p w14:paraId="5C5E87CE" w14:textId="77777777" w:rsidR="00151C30" w:rsidRPr="007204EE" w:rsidRDefault="00151C30" w:rsidP="00187538">
            <w:pPr>
              <w:jc w:val="center"/>
              <w:rPr>
                <w:color w:val="152137" w:themeColor="text1"/>
              </w:rPr>
            </w:pPr>
          </w:p>
        </w:tc>
        <w:tc>
          <w:tcPr>
            <w:tcW w:w="2410" w:type="dxa"/>
            <w:gridSpan w:val="2"/>
          </w:tcPr>
          <w:p w14:paraId="318CC061" w14:textId="77777777" w:rsidR="00151C30" w:rsidRPr="007204EE" w:rsidRDefault="00151C30" w:rsidP="00187538">
            <w:pPr>
              <w:rPr>
                <w:b/>
                <w:bCs/>
                <w:color w:val="152137" w:themeColor="text1"/>
              </w:rPr>
            </w:pPr>
            <w:r w:rsidRPr="007204EE">
              <w:rPr>
                <w:b/>
                <w:bCs/>
                <w:color w:val="152137" w:themeColor="text1"/>
              </w:rPr>
              <w:t xml:space="preserve">Email address </w:t>
            </w:r>
          </w:p>
        </w:tc>
        <w:tc>
          <w:tcPr>
            <w:tcW w:w="2126" w:type="dxa"/>
          </w:tcPr>
          <w:p w14:paraId="7FBD1B35" w14:textId="77777777" w:rsidR="00151C30" w:rsidRPr="007204EE" w:rsidRDefault="00151C30" w:rsidP="00187538">
            <w:pPr>
              <w:jc w:val="center"/>
              <w:rPr>
                <w:color w:val="152137" w:themeColor="text1"/>
              </w:rPr>
            </w:pPr>
          </w:p>
        </w:tc>
      </w:tr>
      <w:tr w:rsidR="007204EE" w:rsidRPr="007204EE" w14:paraId="6F3F9006" w14:textId="77777777" w:rsidTr="00151C30">
        <w:tc>
          <w:tcPr>
            <w:tcW w:w="3227" w:type="dxa"/>
            <w:gridSpan w:val="2"/>
          </w:tcPr>
          <w:p w14:paraId="19456D23" w14:textId="77777777" w:rsidR="00151C30" w:rsidRPr="007204EE" w:rsidRDefault="00151C30" w:rsidP="00187538">
            <w:pPr>
              <w:contextualSpacing/>
              <w:rPr>
                <w:b/>
                <w:bCs/>
                <w:color w:val="152137" w:themeColor="text1"/>
              </w:rPr>
            </w:pPr>
            <w:r w:rsidRPr="007204EE">
              <w:rPr>
                <w:b/>
                <w:bCs/>
                <w:color w:val="152137" w:themeColor="text1"/>
              </w:rPr>
              <w:t>Name, Job Title, and contact details of Lead Contact(s)</w:t>
            </w:r>
          </w:p>
          <w:p w14:paraId="17788593" w14:textId="77777777" w:rsidR="00151C30" w:rsidRPr="007204EE" w:rsidRDefault="00151C30" w:rsidP="00187538">
            <w:pPr>
              <w:contextualSpacing/>
              <w:rPr>
                <w:color w:val="152137" w:themeColor="text1"/>
                <w:sz w:val="16"/>
                <w:szCs w:val="16"/>
              </w:rPr>
            </w:pPr>
            <w:r w:rsidRPr="007204EE">
              <w:rPr>
                <w:color w:val="152137" w:themeColor="text1"/>
                <w:sz w:val="16"/>
                <w:szCs w:val="16"/>
              </w:rPr>
              <w:t xml:space="preserve">This will be the main point of contact for HSUK to contact ongoing about your membership details. Please indicate of you wish to be included in group forums. </w:t>
            </w:r>
          </w:p>
          <w:p w14:paraId="05A9122D" w14:textId="77777777" w:rsidR="00151C30" w:rsidRPr="007204EE" w:rsidRDefault="00151C30" w:rsidP="00187538">
            <w:pPr>
              <w:contextualSpacing/>
              <w:rPr>
                <w:b/>
                <w:bCs/>
                <w:color w:val="152137" w:themeColor="text1"/>
                <w:sz w:val="16"/>
                <w:szCs w:val="16"/>
              </w:rPr>
            </w:pPr>
          </w:p>
        </w:tc>
        <w:tc>
          <w:tcPr>
            <w:tcW w:w="6804" w:type="dxa"/>
            <w:gridSpan w:val="5"/>
          </w:tcPr>
          <w:p w14:paraId="422AFD8C" w14:textId="77777777" w:rsidR="00151C30" w:rsidRPr="007204EE" w:rsidRDefault="00151C30" w:rsidP="00187538">
            <w:pPr>
              <w:jc w:val="center"/>
              <w:rPr>
                <w:color w:val="152137" w:themeColor="text1"/>
              </w:rPr>
            </w:pPr>
          </w:p>
          <w:p w14:paraId="064DBC5B" w14:textId="77777777" w:rsidR="00151C30" w:rsidRPr="007204EE" w:rsidRDefault="00151C30" w:rsidP="00187538">
            <w:pPr>
              <w:jc w:val="center"/>
              <w:rPr>
                <w:color w:val="152137" w:themeColor="text1"/>
              </w:rPr>
            </w:pPr>
          </w:p>
        </w:tc>
      </w:tr>
      <w:tr w:rsidR="007204EE" w:rsidRPr="007204EE" w14:paraId="2333B8CA" w14:textId="77777777" w:rsidTr="00151C30">
        <w:tc>
          <w:tcPr>
            <w:tcW w:w="3227" w:type="dxa"/>
            <w:gridSpan w:val="2"/>
          </w:tcPr>
          <w:p w14:paraId="74853362" w14:textId="77777777" w:rsidR="00151C30" w:rsidRPr="007204EE" w:rsidRDefault="00151C30" w:rsidP="00187538">
            <w:pPr>
              <w:rPr>
                <w:b/>
                <w:bCs/>
                <w:color w:val="152137" w:themeColor="text1"/>
              </w:rPr>
            </w:pPr>
            <w:r w:rsidRPr="007204EE">
              <w:rPr>
                <w:b/>
                <w:bCs/>
                <w:color w:val="152137" w:themeColor="text1"/>
              </w:rPr>
              <w:t xml:space="preserve">Name, Job Title and contact details of </w:t>
            </w:r>
            <w:r w:rsidRPr="007204EE">
              <w:rPr>
                <w:b/>
                <w:bCs/>
                <w:color w:val="152137" w:themeColor="text1"/>
              </w:rPr>
              <w:lastRenderedPageBreak/>
              <w:t>Homeshare Co-ordinator(s)</w:t>
            </w:r>
          </w:p>
          <w:p w14:paraId="35112486" w14:textId="77777777" w:rsidR="00151C30" w:rsidRPr="007204EE" w:rsidRDefault="00151C30" w:rsidP="00187538">
            <w:pPr>
              <w:rPr>
                <w:color w:val="152137" w:themeColor="text1"/>
                <w:sz w:val="16"/>
                <w:szCs w:val="16"/>
              </w:rPr>
            </w:pPr>
            <w:r w:rsidRPr="007204EE">
              <w:rPr>
                <w:color w:val="152137" w:themeColor="text1"/>
                <w:sz w:val="16"/>
                <w:szCs w:val="16"/>
              </w:rPr>
              <w:t xml:space="preserve">These are generally the people who will delivering the programme day to day and will be added to our group forums. </w:t>
            </w:r>
          </w:p>
          <w:p w14:paraId="6DB2EE23" w14:textId="77777777" w:rsidR="00151C30" w:rsidRPr="007204EE" w:rsidRDefault="00151C30" w:rsidP="00187538">
            <w:pPr>
              <w:rPr>
                <w:color w:val="152137" w:themeColor="text1"/>
              </w:rPr>
            </w:pPr>
            <w:r w:rsidRPr="007204EE">
              <w:rPr>
                <w:color w:val="152137" w:themeColor="text1"/>
              </w:rPr>
              <w:t xml:space="preserve"> </w:t>
            </w:r>
          </w:p>
        </w:tc>
        <w:tc>
          <w:tcPr>
            <w:tcW w:w="6804" w:type="dxa"/>
            <w:gridSpan w:val="5"/>
          </w:tcPr>
          <w:p w14:paraId="04669D2B" w14:textId="77777777" w:rsidR="00151C30" w:rsidRPr="007204EE" w:rsidRDefault="00151C30" w:rsidP="00187538">
            <w:pPr>
              <w:jc w:val="center"/>
              <w:rPr>
                <w:color w:val="152137" w:themeColor="text1"/>
              </w:rPr>
            </w:pPr>
          </w:p>
          <w:p w14:paraId="6FA83630" w14:textId="77777777" w:rsidR="00151C30" w:rsidRPr="007204EE" w:rsidRDefault="00151C30" w:rsidP="00187538">
            <w:pPr>
              <w:jc w:val="center"/>
              <w:rPr>
                <w:color w:val="152137" w:themeColor="text1"/>
              </w:rPr>
            </w:pPr>
          </w:p>
        </w:tc>
      </w:tr>
      <w:tr w:rsidR="007204EE" w:rsidRPr="007204EE" w14:paraId="7DA3D886" w14:textId="77777777" w:rsidTr="00151C30">
        <w:tc>
          <w:tcPr>
            <w:tcW w:w="10031" w:type="dxa"/>
            <w:gridSpan w:val="7"/>
          </w:tcPr>
          <w:p w14:paraId="1244DFD9" w14:textId="77777777" w:rsidR="00151C30" w:rsidRPr="007204EE" w:rsidRDefault="00151C30" w:rsidP="00187538">
            <w:pPr>
              <w:jc w:val="center"/>
              <w:rPr>
                <w:b/>
                <w:bCs/>
                <w:color w:val="152137" w:themeColor="text1"/>
              </w:rPr>
            </w:pPr>
            <w:r w:rsidRPr="007204EE">
              <w:rPr>
                <w:b/>
                <w:bCs/>
                <w:color w:val="152137" w:themeColor="text1"/>
              </w:rPr>
              <w:t>Marketing and social media</w:t>
            </w:r>
          </w:p>
          <w:p w14:paraId="4335AFBE" w14:textId="52ABC8E7" w:rsidR="00151C30" w:rsidRPr="007204EE" w:rsidRDefault="00151C30" w:rsidP="007204EE">
            <w:pPr>
              <w:jc w:val="center"/>
              <w:rPr>
                <w:b/>
                <w:bCs/>
                <w:color w:val="152137" w:themeColor="text1"/>
                <w:sz w:val="16"/>
                <w:szCs w:val="16"/>
              </w:rPr>
            </w:pPr>
            <w:r w:rsidRPr="007204EE">
              <w:rPr>
                <w:b/>
                <w:bCs/>
                <w:color w:val="152137" w:themeColor="text1"/>
                <w:sz w:val="16"/>
                <w:szCs w:val="16"/>
              </w:rPr>
              <w:t>Please provide links to your established channels and website landing page or indicate if these are in progress</w:t>
            </w:r>
          </w:p>
        </w:tc>
      </w:tr>
      <w:tr w:rsidR="007204EE" w:rsidRPr="007204EE" w14:paraId="0EFB6F56" w14:textId="77777777" w:rsidTr="00151C30">
        <w:trPr>
          <w:trHeight w:val="467"/>
        </w:trPr>
        <w:tc>
          <w:tcPr>
            <w:tcW w:w="2235" w:type="dxa"/>
          </w:tcPr>
          <w:p w14:paraId="11B677FB" w14:textId="77777777" w:rsidR="00151C30" w:rsidRPr="007204EE" w:rsidRDefault="00151C30" w:rsidP="00187538">
            <w:pPr>
              <w:spacing w:before="100" w:beforeAutospacing="1" w:after="100" w:afterAutospacing="1"/>
              <w:rPr>
                <w:b/>
                <w:bCs/>
                <w:color w:val="152137" w:themeColor="text1"/>
              </w:rPr>
            </w:pPr>
            <w:r w:rsidRPr="007204EE">
              <w:rPr>
                <w:b/>
                <w:bCs/>
                <w:color w:val="152137" w:themeColor="text1"/>
              </w:rPr>
              <w:t>Website</w:t>
            </w:r>
          </w:p>
        </w:tc>
        <w:tc>
          <w:tcPr>
            <w:tcW w:w="2693" w:type="dxa"/>
            <w:gridSpan w:val="2"/>
          </w:tcPr>
          <w:p w14:paraId="5C0C9CD3" w14:textId="77777777" w:rsidR="00151C30" w:rsidRPr="007204EE" w:rsidRDefault="00151C30" w:rsidP="00187538">
            <w:pPr>
              <w:rPr>
                <w:color w:val="152137" w:themeColor="text1"/>
              </w:rPr>
            </w:pPr>
          </w:p>
        </w:tc>
        <w:tc>
          <w:tcPr>
            <w:tcW w:w="2126" w:type="dxa"/>
            <w:gridSpan w:val="2"/>
          </w:tcPr>
          <w:p w14:paraId="6AE92371" w14:textId="77777777" w:rsidR="00151C30" w:rsidRPr="007204EE" w:rsidRDefault="00151C30" w:rsidP="00187538">
            <w:pPr>
              <w:rPr>
                <w:b/>
                <w:bCs/>
                <w:color w:val="152137" w:themeColor="text1"/>
              </w:rPr>
            </w:pPr>
            <w:r w:rsidRPr="007204EE">
              <w:rPr>
                <w:b/>
                <w:bCs/>
                <w:color w:val="152137" w:themeColor="text1"/>
              </w:rPr>
              <w:t>Facebook</w:t>
            </w:r>
          </w:p>
        </w:tc>
        <w:tc>
          <w:tcPr>
            <w:tcW w:w="2977" w:type="dxa"/>
            <w:gridSpan w:val="2"/>
          </w:tcPr>
          <w:p w14:paraId="0D018942" w14:textId="77777777" w:rsidR="00151C30" w:rsidRPr="007204EE" w:rsidRDefault="00151C30" w:rsidP="00187538">
            <w:pPr>
              <w:rPr>
                <w:color w:val="152137" w:themeColor="text1"/>
              </w:rPr>
            </w:pPr>
          </w:p>
        </w:tc>
      </w:tr>
      <w:tr w:rsidR="007204EE" w:rsidRPr="007204EE" w14:paraId="7E2E767E" w14:textId="77777777" w:rsidTr="00151C30">
        <w:trPr>
          <w:trHeight w:val="521"/>
        </w:trPr>
        <w:tc>
          <w:tcPr>
            <w:tcW w:w="2235" w:type="dxa"/>
          </w:tcPr>
          <w:p w14:paraId="5EEAFF39" w14:textId="77777777" w:rsidR="00151C30" w:rsidRPr="007204EE" w:rsidRDefault="00151C30" w:rsidP="00187538">
            <w:pPr>
              <w:spacing w:before="100" w:beforeAutospacing="1" w:after="100" w:afterAutospacing="1"/>
              <w:rPr>
                <w:b/>
                <w:bCs/>
                <w:color w:val="152137" w:themeColor="text1"/>
              </w:rPr>
            </w:pPr>
            <w:r w:rsidRPr="007204EE">
              <w:rPr>
                <w:b/>
                <w:bCs/>
                <w:color w:val="152137" w:themeColor="text1"/>
              </w:rPr>
              <w:t>Twitter</w:t>
            </w:r>
          </w:p>
        </w:tc>
        <w:tc>
          <w:tcPr>
            <w:tcW w:w="2693" w:type="dxa"/>
            <w:gridSpan w:val="2"/>
          </w:tcPr>
          <w:p w14:paraId="640B9CF6" w14:textId="77777777" w:rsidR="00151C30" w:rsidRPr="007204EE" w:rsidRDefault="00151C30" w:rsidP="007204EE">
            <w:pPr>
              <w:rPr>
                <w:color w:val="152137" w:themeColor="text1"/>
              </w:rPr>
            </w:pPr>
          </w:p>
        </w:tc>
        <w:tc>
          <w:tcPr>
            <w:tcW w:w="2126" w:type="dxa"/>
            <w:gridSpan w:val="2"/>
          </w:tcPr>
          <w:p w14:paraId="2C917664" w14:textId="77777777" w:rsidR="00151C30" w:rsidRPr="007204EE" w:rsidRDefault="00151C30" w:rsidP="00187538">
            <w:pPr>
              <w:rPr>
                <w:b/>
                <w:bCs/>
                <w:color w:val="152137" w:themeColor="text1"/>
              </w:rPr>
            </w:pPr>
            <w:r w:rsidRPr="007204EE">
              <w:rPr>
                <w:b/>
                <w:bCs/>
                <w:color w:val="152137" w:themeColor="text1"/>
              </w:rPr>
              <w:t xml:space="preserve">Linked In </w:t>
            </w:r>
          </w:p>
        </w:tc>
        <w:tc>
          <w:tcPr>
            <w:tcW w:w="2977" w:type="dxa"/>
            <w:gridSpan w:val="2"/>
          </w:tcPr>
          <w:p w14:paraId="637798D1" w14:textId="77777777" w:rsidR="00151C30" w:rsidRPr="007204EE" w:rsidRDefault="00151C30" w:rsidP="00187538">
            <w:pPr>
              <w:jc w:val="center"/>
              <w:rPr>
                <w:color w:val="152137" w:themeColor="text1"/>
              </w:rPr>
            </w:pPr>
          </w:p>
        </w:tc>
      </w:tr>
      <w:tr w:rsidR="007204EE" w:rsidRPr="007204EE" w14:paraId="6681AD00" w14:textId="77777777" w:rsidTr="00151C30">
        <w:tc>
          <w:tcPr>
            <w:tcW w:w="2235" w:type="dxa"/>
          </w:tcPr>
          <w:p w14:paraId="5784C78B" w14:textId="77777777" w:rsidR="00151C30" w:rsidRPr="007204EE" w:rsidRDefault="00151C30" w:rsidP="00187538">
            <w:pPr>
              <w:spacing w:before="100" w:beforeAutospacing="1" w:after="100" w:afterAutospacing="1"/>
              <w:rPr>
                <w:b/>
                <w:bCs/>
                <w:color w:val="152137" w:themeColor="text1"/>
              </w:rPr>
            </w:pPr>
            <w:r w:rsidRPr="007204EE">
              <w:rPr>
                <w:b/>
                <w:bCs/>
                <w:color w:val="152137" w:themeColor="text1"/>
              </w:rPr>
              <w:t xml:space="preserve">Instagram </w:t>
            </w:r>
          </w:p>
        </w:tc>
        <w:tc>
          <w:tcPr>
            <w:tcW w:w="2693" w:type="dxa"/>
            <w:gridSpan w:val="2"/>
          </w:tcPr>
          <w:p w14:paraId="2E18A11F" w14:textId="77777777" w:rsidR="00151C30" w:rsidRPr="007204EE" w:rsidRDefault="00151C30" w:rsidP="007204EE">
            <w:pPr>
              <w:rPr>
                <w:color w:val="152137" w:themeColor="text1"/>
              </w:rPr>
            </w:pPr>
          </w:p>
        </w:tc>
        <w:tc>
          <w:tcPr>
            <w:tcW w:w="2126" w:type="dxa"/>
            <w:gridSpan w:val="2"/>
          </w:tcPr>
          <w:p w14:paraId="01E9EFF7" w14:textId="77777777" w:rsidR="00151C30" w:rsidRPr="007204EE" w:rsidRDefault="00151C30" w:rsidP="00187538">
            <w:pPr>
              <w:rPr>
                <w:b/>
                <w:bCs/>
                <w:color w:val="152137" w:themeColor="text1"/>
              </w:rPr>
            </w:pPr>
            <w:r w:rsidRPr="007204EE">
              <w:rPr>
                <w:b/>
                <w:bCs/>
                <w:color w:val="152137" w:themeColor="text1"/>
              </w:rPr>
              <w:t xml:space="preserve">Other </w:t>
            </w:r>
          </w:p>
        </w:tc>
        <w:tc>
          <w:tcPr>
            <w:tcW w:w="2977" w:type="dxa"/>
            <w:gridSpan w:val="2"/>
          </w:tcPr>
          <w:p w14:paraId="06A79812" w14:textId="77777777" w:rsidR="00151C30" w:rsidRPr="007204EE" w:rsidRDefault="00151C30" w:rsidP="00187538">
            <w:pPr>
              <w:jc w:val="center"/>
              <w:rPr>
                <w:color w:val="152137" w:themeColor="text1"/>
              </w:rPr>
            </w:pPr>
          </w:p>
        </w:tc>
      </w:tr>
      <w:bookmarkEnd w:id="1"/>
      <w:bookmarkEnd w:id="3"/>
    </w:tbl>
    <w:p w14:paraId="7B83D192" w14:textId="77777777" w:rsidR="00151C30" w:rsidRPr="007204EE" w:rsidRDefault="00151C30" w:rsidP="00151C30">
      <w:pPr>
        <w:rPr>
          <w:color w:val="152137" w:themeColor="text1"/>
          <w:lang w:eastAsia="zh-C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881"/>
      </w:tblGrid>
      <w:tr w:rsidR="007204EE" w:rsidRPr="007204EE" w14:paraId="5E7B37B3" w14:textId="77777777" w:rsidTr="007204EE">
        <w:tc>
          <w:tcPr>
            <w:tcW w:w="10065" w:type="dxa"/>
            <w:gridSpan w:val="2"/>
          </w:tcPr>
          <w:p w14:paraId="0B0BCB19" w14:textId="77777777" w:rsidR="00151C30" w:rsidRPr="007204EE" w:rsidRDefault="00151C30" w:rsidP="00187538">
            <w:pPr>
              <w:jc w:val="center"/>
              <w:rPr>
                <w:b/>
                <w:bCs/>
                <w:color w:val="152137" w:themeColor="text1"/>
              </w:rPr>
            </w:pPr>
            <w:r w:rsidRPr="007204EE">
              <w:rPr>
                <w:b/>
                <w:bCs/>
                <w:color w:val="152137" w:themeColor="text1"/>
              </w:rPr>
              <w:t>Please provide detail below of where you are currently up to with your development work and the status of your programme at the point of signing up to join the Homeshare UK Membership.</w:t>
            </w:r>
          </w:p>
        </w:tc>
      </w:tr>
      <w:tr w:rsidR="007204EE" w:rsidRPr="007204EE" w14:paraId="7CC148B7" w14:textId="77777777" w:rsidTr="007204EE">
        <w:tc>
          <w:tcPr>
            <w:tcW w:w="3184" w:type="dxa"/>
          </w:tcPr>
          <w:p w14:paraId="3814C204" w14:textId="77777777" w:rsidR="00151C30" w:rsidRPr="007204EE" w:rsidRDefault="00151C30" w:rsidP="00187538">
            <w:pPr>
              <w:spacing w:before="100" w:beforeAutospacing="1" w:after="100" w:afterAutospacing="1"/>
              <w:rPr>
                <w:color w:val="152137" w:themeColor="text1"/>
              </w:rPr>
            </w:pPr>
            <w:r w:rsidRPr="007204EE">
              <w:rPr>
                <w:color w:val="152137" w:themeColor="text1"/>
              </w:rPr>
              <w:t>Current involvement in Homeshare or relevant experience</w:t>
            </w:r>
          </w:p>
          <w:p w14:paraId="0F63F430" w14:textId="77777777" w:rsidR="00151C30" w:rsidRPr="007204EE" w:rsidRDefault="00151C30" w:rsidP="00187538">
            <w:pPr>
              <w:spacing w:before="100" w:beforeAutospacing="1" w:after="100" w:afterAutospacing="1"/>
              <w:rPr>
                <w:color w:val="152137" w:themeColor="text1"/>
              </w:rPr>
            </w:pPr>
          </w:p>
          <w:p w14:paraId="089B9C06" w14:textId="77777777" w:rsidR="00151C30" w:rsidRPr="007204EE" w:rsidRDefault="00151C30" w:rsidP="00187538">
            <w:pPr>
              <w:spacing w:before="100" w:beforeAutospacing="1" w:after="100" w:afterAutospacing="1"/>
              <w:rPr>
                <w:color w:val="152137" w:themeColor="text1"/>
              </w:rPr>
            </w:pPr>
          </w:p>
        </w:tc>
        <w:tc>
          <w:tcPr>
            <w:tcW w:w="6881" w:type="dxa"/>
          </w:tcPr>
          <w:p w14:paraId="54BD49B3" w14:textId="77777777" w:rsidR="00151C30" w:rsidRPr="007204EE" w:rsidRDefault="00151C30" w:rsidP="00187538">
            <w:pPr>
              <w:jc w:val="center"/>
              <w:rPr>
                <w:color w:val="152137" w:themeColor="text1"/>
              </w:rPr>
            </w:pPr>
          </w:p>
        </w:tc>
      </w:tr>
      <w:tr w:rsidR="00151C30" w:rsidRPr="00033B5D" w14:paraId="24D112A7" w14:textId="77777777" w:rsidTr="007204EE">
        <w:tc>
          <w:tcPr>
            <w:tcW w:w="3184" w:type="dxa"/>
          </w:tcPr>
          <w:p w14:paraId="1E0F9BE1" w14:textId="77777777" w:rsidR="00151C30" w:rsidRPr="007204EE" w:rsidRDefault="00151C30" w:rsidP="00187538">
            <w:pPr>
              <w:spacing w:before="100" w:beforeAutospacing="1" w:after="100" w:afterAutospacing="1"/>
              <w:rPr>
                <w:color w:val="152137" w:themeColor="text1"/>
              </w:rPr>
            </w:pPr>
            <w:r w:rsidRPr="007204EE">
              <w:rPr>
                <w:color w:val="152137" w:themeColor="text1"/>
              </w:rPr>
              <w:t>Give a brief overview of your programme:</w:t>
            </w:r>
            <w:r w:rsidRPr="007204EE">
              <w:rPr>
                <w:color w:val="152137" w:themeColor="text1"/>
              </w:rPr>
              <w:br/>
              <w:t>Target groups,</w:t>
            </w:r>
            <w:r w:rsidRPr="007204EE">
              <w:rPr>
                <w:color w:val="152137" w:themeColor="text1"/>
              </w:rPr>
              <w:br/>
              <w:t xml:space="preserve">Area to be delivered, staffing and management, how you will finance and </w:t>
            </w:r>
            <w:r w:rsidRPr="007204EE">
              <w:rPr>
                <w:color w:val="152137" w:themeColor="text1"/>
              </w:rPr>
              <w:lastRenderedPageBreak/>
              <w:t>sustainability.</w:t>
            </w:r>
            <w:r w:rsidRPr="007204EE">
              <w:rPr>
                <w:color w:val="152137" w:themeColor="text1"/>
              </w:rPr>
              <w:br/>
            </w:r>
          </w:p>
        </w:tc>
        <w:tc>
          <w:tcPr>
            <w:tcW w:w="6881" w:type="dxa"/>
          </w:tcPr>
          <w:p w14:paraId="57DBC2E8" w14:textId="77777777" w:rsidR="00151C30" w:rsidRPr="00033B5D" w:rsidRDefault="00151C30" w:rsidP="00187538">
            <w:pPr>
              <w:jc w:val="center"/>
            </w:pPr>
          </w:p>
        </w:tc>
      </w:tr>
      <w:tr w:rsidR="00151C30" w:rsidRPr="00033B5D" w14:paraId="1C71351C" w14:textId="77777777" w:rsidTr="007204EE">
        <w:tc>
          <w:tcPr>
            <w:tcW w:w="3184" w:type="dxa"/>
          </w:tcPr>
          <w:p w14:paraId="03C55861" w14:textId="77777777" w:rsidR="00151C30" w:rsidRPr="007204EE" w:rsidRDefault="00151C30" w:rsidP="00187538">
            <w:pPr>
              <w:spacing w:before="100" w:beforeAutospacing="1" w:after="100" w:afterAutospacing="1"/>
              <w:rPr>
                <w:color w:val="152137" w:themeColor="text1"/>
              </w:rPr>
            </w:pPr>
            <w:r w:rsidRPr="007204EE">
              <w:rPr>
                <w:color w:val="152137" w:themeColor="text1"/>
              </w:rPr>
              <w:t>What benefits do you expect to gain from joining the Homeshare UK Network?</w:t>
            </w:r>
          </w:p>
          <w:p w14:paraId="44DC2E32" w14:textId="77777777" w:rsidR="00151C30" w:rsidRPr="007204EE" w:rsidRDefault="00151C30" w:rsidP="00187538">
            <w:pPr>
              <w:spacing w:before="100" w:beforeAutospacing="1" w:after="100" w:afterAutospacing="1"/>
              <w:rPr>
                <w:color w:val="152137" w:themeColor="text1"/>
              </w:rPr>
            </w:pPr>
          </w:p>
          <w:p w14:paraId="4DE50D67" w14:textId="77777777" w:rsidR="00151C30" w:rsidRPr="007204EE" w:rsidRDefault="00151C30" w:rsidP="00187538">
            <w:pPr>
              <w:spacing w:before="100" w:beforeAutospacing="1" w:after="100" w:afterAutospacing="1"/>
              <w:rPr>
                <w:color w:val="152137" w:themeColor="text1"/>
              </w:rPr>
            </w:pPr>
          </w:p>
        </w:tc>
        <w:tc>
          <w:tcPr>
            <w:tcW w:w="6881" w:type="dxa"/>
          </w:tcPr>
          <w:p w14:paraId="67400F11" w14:textId="77777777" w:rsidR="00151C30" w:rsidRPr="00033B5D" w:rsidRDefault="00151C30" w:rsidP="00187538">
            <w:pPr>
              <w:jc w:val="center"/>
            </w:pPr>
          </w:p>
          <w:p w14:paraId="1F8EF989" w14:textId="77777777" w:rsidR="00151C30" w:rsidRPr="00033B5D" w:rsidRDefault="00151C30" w:rsidP="00187538">
            <w:pPr>
              <w:jc w:val="center"/>
            </w:pPr>
          </w:p>
          <w:p w14:paraId="4B07C7FF" w14:textId="77777777" w:rsidR="00151C30" w:rsidRPr="00033B5D" w:rsidRDefault="00151C30" w:rsidP="00187538">
            <w:pPr>
              <w:jc w:val="center"/>
            </w:pPr>
          </w:p>
          <w:p w14:paraId="04906991" w14:textId="77777777" w:rsidR="00151C30" w:rsidRPr="00033B5D" w:rsidRDefault="00151C30" w:rsidP="00187538">
            <w:pPr>
              <w:jc w:val="center"/>
            </w:pPr>
          </w:p>
          <w:p w14:paraId="332E90AE" w14:textId="77777777" w:rsidR="00151C30" w:rsidRPr="00033B5D" w:rsidRDefault="00151C30" w:rsidP="00187538">
            <w:pPr>
              <w:jc w:val="center"/>
            </w:pPr>
          </w:p>
        </w:tc>
      </w:tr>
      <w:tr w:rsidR="00151C30" w:rsidRPr="00033B5D" w14:paraId="7BE2FFE0" w14:textId="77777777" w:rsidTr="007204EE">
        <w:tc>
          <w:tcPr>
            <w:tcW w:w="3184" w:type="dxa"/>
          </w:tcPr>
          <w:p w14:paraId="3E0F3B1A" w14:textId="77777777" w:rsidR="00151C30" w:rsidRPr="007204EE" w:rsidRDefault="00151C30" w:rsidP="00187538">
            <w:pPr>
              <w:spacing w:before="100" w:beforeAutospacing="1" w:after="100" w:afterAutospacing="1"/>
              <w:rPr>
                <w:color w:val="152137" w:themeColor="text1"/>
              </w:rPr>
            </w:pPr>
            <w:r w:rsidRPr="007204EE">
              <w:rPr>
                <w:color w:val="152137" w:themeColor="text1"/>
              </w:rPr>
              <w:t>What information, documents or expertise would you be willing to share with Homeshare UK Network?</w:t>
            </w:r>
          </w:p>
        </w:tc>
        <w:tc>
          <w:tcPr>
            <w:tcW w:w="6881" w:type="dxa"/>
          </w:tcPr>
          <w:p w14:paraId="695B3CAB" w14:textId="77777777" w:rsidR="00151C30" w:rsidRPr="00033B5D" w:rsidRDefault="00151C30" w:rsidP="00187538">
            <w:pPr>
              <w:jc w:val="center"/>
            </w:pPr>
          </w:p>
          <w:p w14:paraId="6C335F5C" w14:textId="77777777" w:rsidR="00151C30" w:rsidRPr="00033B5D" w:rsidRDefault="00151C30" w:rsidP="00187538">
            <w:pPr>
              <w:jc w:val="center"/>
            </w:pPr>
          </w:p>
          <w:p w14:paraId="09DE3434" w14:textId="77777777" w:rsidR="00151C30" w:rsidRPr="00033B5D" w:rsidRDefault="00151C30" w:rsidP="00187538">
            <w:pPr>
              <w:jc w:val="center"/>
            </w:pPr>
          </w:p>
          <w:p w14:paraId="2C855209" w14:textId="77777777" w:rsidR="00151C30" w:rsidRPr="00033B5D" w:rsidRDefault="00151C30" w:rsidP="00187538">
            <w:pPr>
              <w:jc w:val="center"/>
            </w:pPr>
          </w:p>
          <w:p w14:paraId="11A8DE04" w14:textId="77777777" w:rsidR="00151C30" w:rsidRPr="00033B5D" w:rsidRDefault="00151C30" w:rsidP="00187538">
            <w:pPr>
              <w:jc w:val="center"/>
            </w:pPr>
          </w:p>
          <w:p w14:paraId="165A0284" w14:textId="77777777" w:rsidR="00151C30" w:rsidRPr="00033B5D" w:rsidRDefault="00151C30" w:rsidP="00187538">
            <w:pPr>
              <w:jc w:val="center"/>
            </w:pPr>
          </w:p>
          <w:p w14:paraId="161F4B3C" w14:textId="77777777" w:rsidR="00151C30" w:rsidRPr="00033B5D" w:rsidRDefault="00151C30" w:rsidP="00187538">
            <w:pPr>
              <w:jc w:val="center"/>
            </w:pPr>
          </w:p>
          <w:p w14:paraId="49960900" w14:textId="77777777" w:rsidR="00151C30" w:rsidRPr="00033B5D" w:rsidRDefault="00151C30" w:rsidP="00187538">
            <w:pPr>
              <w:jc w:val="center"/>
            </w:pPr>
          </w:p>
          <w:p w14:paraId="1BE4146D" w14:textId="77777777" w:rsidR="00151C30" w:rsidRPr="00033B5D" w:rsidRDefault="00151C30" w:rsidP="00187538">
            <w:pPr>
              <w:jc w:val="center"/>
            </w:pPr>
          </w:p>
          <w:p w14:paraId="17F061C2" w14:textId="77777777" w:rsidR="00151C30" w:rsidRPr="00033B5D" w:rsidRDefault="00151C30" w:rsidP="00187538">
            <w:pPr>
              <w:jc w:val="center"/>
            </w:pPr>
          </w:p>
        </w:tc>
      </w:tr>
    </w:tbl>
    <w:p w14:paraId="255EBE39" w14:textId="69EE7177" w:rsidR="00151C30" w:rsidRPr="00151C30" w:rsidRDefault="00151C30" w:rsidP="00151C30">
      <w:pPr>
        <w:rPr>
          <w:lang w:eastAsia="zh-CN"/>
        </w:rPr>
        <w:sectPr w:rsidR="00151C30" w:rsidRPr="00151C30" w:rsidSect="007823FA">
          <w:headerReference w:type="default" r:id="rId12"/>
          <w:footerReference w:type="default" r:id="rId13"/>
          <w:headerReference w:type="first" r:id="rId14"/>
          <w:footerReference w:type="first" r:id="rId15"/>
          <w:pgSz w:w="11906" w:h="16838"/>
          <w:pgMar w:top="1894" w:right="1080" w:bottom="1440" w:left="1080" w:header="708" w:footer="388" w:gutter="0"/>
          <w:cols w:space="708"/>
          <w:titlePg/>
          <w:docGrid w:linePitch="360"/>
        </w:sectPr>
      </w:pPr>
    </w:p>
    <w:p w14:paraId="5DD7CCFA" w14:textId="77777777" w:rsidR="007204EE" w:rsidRPr="007204EE" w:rsidRDefault="007204EE" w:rsidP="007204EE">
      <w:pPr>
        <w:jc w:val="both"/>
        <w:rPr>
          <w:b/>
          <w:bCs/>
          <w:color w:val="152137" w:themeColor="text1"/>
        </w:rPr>
      </w:pPr>
      <w:r w:rsidRPr="007204EE">
        <w:rPr>
          <w:b/>
          <w:bCs/>
          <w:color w:val="152137" w:themeColor="text1"/>
        </w:rPr>
        <w:lastRenderedPageBreak/>
        <w:t xml:space="preserve">Launch information </w:t>
      </w:r>
    </w:p>
    <w:p w14:paraId="3ADF8456" w14:textId="77777777" w:rsidR="007204EE" w:rsidRPr="007204EE" w:rsidRDefault="007204EE" w:rsidP="007204EE">
      <w:pPr>
        <w:jc w:val="both"/>
        <w:rPr>
          <w:b/>
          <w:bCs/>
          <w:color w:val="152137" w:themeColor="text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909"/>
        <w:gridCol w:w="2766"/>
        <w:gridCol w:w="2256"/>
      </w:tblGrid>
      <w:tr w:rsidR="007204EE" w:rsidRPr="007204EE" w14:paraId="031161B6" w14:textId="77777777" w:rsidTr="007204EE">
        <w:tc>
          <w:tcPr>
            <w:tcW w:w="3134" w:type="dxa"/>
            <w:shd w:val="clear" w:color="auto" w:fill="auto"/>
          </w:tcPr>
          <w:p w14:paraId="007B5805" w14:textId="4D6201C9" w:rsidR="007204EE" w:rsidRPr="007204EE" w:rsidRDefault="007204EE" w:rsidP="00187538">
            <w:pPr>
              <w:jc w:val="both"/>
              <w:rPr>
                <w:b/>
                <w:bCs/>
                <w:color w:val="152137" w:themeColor="text1"/>
              </w:rPr>
            </w:pPr>
            <w:r>
              <w:rPr>
                <w:b/>
                <w:bCs/>
                <w:color w:val="152137" w:themeColor="text1"/>
              </w:rPr>
              <w:t>Are you ready to launch your programme?</w:t>
            </w:r>
          </w:p>
        </w:tc>
        <w:tc>
          <w:tcPr>
            <w:tcW w:w="1909" w:type="dxa"/>
            <w:shd w:val="clear" w:color="auto" w:fill="auto"/>
          </w:tcPr>
          <w:p w14:paraId="16EC62FA" w14:textId="77777777" w:rsidR="007204EE" w:rsidRPr="007204EE" w:rsidRDefault="007204EE" w:rsidP="00187538">
            <w:pPr>
              <w:jc w:val="both"/>
              <w:rPr>
                <w:color w:val="152137" w:themeColor="text1"/>
              </w:rPr>
            </w:pPr>
          </w:p>
        </w:tc>
        <w:tc>
          <w:tcPr>
            <w:tcW w:w="2766" w:type="dxa"/>
            <w:shd w:val="clear" w:color="auto" w:fill="auto"/>
          </w:tcPr>
          <w:p w14:paraId="059DDC47" w14:textId="77777777" w:rsidR="007204EE" w:rsidRPr="007204EE" w:rsidRDefault="007204EE" w:rsidP="00187538">
            <w:pPr>
              <w:jc w:val="both"/>
              <w:rPr>
                <w:b/>
                <w:bCs/>
                <w:color w:val="152137" w:themeColor="text1"/>
              </w:rPr>
            </w:pPr>
            <w:r w:rsidRPr="007204EE">
              <w:rPr>
                <w:b/>
                <w:bCs/>
                <w:color w:val="152137" w:themeColor="text1"/>
              </w:rPr>
              <w:t>If not, when do you expect to launch?</w:t>
            </w:r>
          </w:p>
        </w:tc>
        <w:tc>
          <w:tcPr>
            <w:tcW w:w="2256" w:type="dxa"/>
            <w:shd w:val="clear" w:color="auto" w:fill="auto"/>
          </w:tcPr>
          <w:p w14:paraId="14184B67" w14:textId="77777777" w:rsidR="007204EE" w:rsidRPr="007204EE" w:rsidRDefault="007204EE" w:rsidP="00187538">
            <w:pPr>
              <w:jc w:val="both"/>
              <w:rPr>
                <w:color w:val="152137" w:themeColor="text1"/>
              </w:rPr>
            </w:pPr>
          </w:p>
        </w:tc>
      </w:tr>
      <w:tr w:rsidR="007204EE" w:rsidRPr="007204EE" w14:paraId="72A545AA" w14:textId="77777777" w:rsidTr="007204EE">
        <w:tc>
          <w:tcPr>
            <w:tcW w:w="3134" w:type="dxa"/>
            <w:shd w:val="clear" w:color="auto" w:fill="auto"/>
          </w:tcPr>
          <w:p w14:paraId="02EB71F4" w14:textId="57FEAE26" w:rsidR="007204EE" w:rsidRPr="007204EE" w:rsidRDefault="007204EE" w:rsidP="00187538">
            <w:pPr>
              <w:jc w:val="both"/>
              <w:rPr>
                <w:b/>
                <w:bCs/>
                <w:color w:val="152137" w:themeColor="text1"/>
              </w:rPr>
            </w:pPr>
            <w:r w:rsidRPr="007204EE">
              <w:rPr>
                <w:b/>
                <w:bCs/>
                <w:color w:val="152137" w:themeColor="text1"/>
              </w:rPr>
              <w:t>Will you be setting up a new organisation?</w:t>
            </w:r>
          </w:p>
        </w:tc>
        <w:tc>
          <w:tcPr>
            <w:tcW w:w="1909" w:type="dxa"/>
            <w:shd w:val="clear" w:color="auto" w:fill="auto"/>
          </w:tcPr>
          <w:p w14:paraId="1D7F5B89" w14:textId="77777777" w:rsidR="007204EE" w:rsidRPr="007204EE" w:rsidRDefault="007204EE" w:rsidP="00187538">
            <w:pPr>
              <w:jc w:val="both"/>
              <w:rPr>
                <w:color w:val="152137" w:themeColor="text1"/>
              </w:rPr>
            </w:pPr>
          </w:p>
        </w:tc>
        <w:tc>
          <w:tcPr>
            <w:tcW w:w="2766" w:type="dxa"/>
            <w:shd w:val="clear" w:color="auto" w:fill="auto"/>
          </w:tcPr>
          <w:p w14:paraId="39E74B99" w14:textId="77777777" w:rsidR="007204EE" w:rsidRPr="007204EE" w:rsidRDefault="007204EE" w:rsidP="00187538">
            <w:pPr>
              <w:jc w:val="both"/>
              <w:rPr>
                <w:b/>
                <w:bCs/>
                <w:color w:val="152137" w:themeColor="text1"/>
              </w:rPr>
            </w:pPr>
            <w:r w:rsidRPr="007204EE">
              <w:rPr>
                <w:b/>
                <w:bCs/>
                <w:color w:val="152137" w:themeColor="text1"/>
              </w:rPr>
              <w:t>If yes, what will it be called?</w:t>
            </w:r>
          </w:p>
        </w:tc>
        <w:tc>
          <w:tcPr>
            <w:tcW w:w="2256" w:type="dxa"/>
            <w:shd w:val="clear" w:color="auto" w:fill="auto"/>
          </w:tcPr>
          <w:p w14:paraId="794BF93B" w14:textId="77777777" w:rsidR="007204EE" w:rsidRPr="007204EE" w:rsidRDefault="007204EE" w:rsidP="00187538">
            <w:pPr>
              <w:jc w:val="both"/>
              <w:rPr>
                <w:color w:val="152137" w:themeColor="text1"/>
              </w:rPr>
            </w:pPr>
          </w:p>
        </w:tc>
      </w:tr>
      <w:tr w:rsidR="007204EE" w:rsidRPr="007204EE" w14:paraId="21DD4C8D" w14:textId="77777777" w:rsidTr="007204EE">
        <w:tc>
          <w:tcPr>
            <w:tcW w:w="3134" w:type="dxa"/>
            <w:shd w:val="clear" w:color="auto" w:fill="auto"/>
          </w:tcPr>
          <w:p w14:paraId="496E8710" w14:textId="77777777" w:rsidR="007204EE" w:rsidRPr="007204EE" w:rsidRDefault="007204EE" w:rsidP="00187538">
            <w:pPr>
              <w:jc w:val="both"/>
              <w:rPr>
                <w:b/>
                <w:bCs/>
                <w:color w:val="152137" w:themeColor="text1"/>
              </w:rPr>
            </w:pPr>
            <w:r w:rsidRPr="007204EE">
              <w:rPr>
                <w:b/>
                <w:bCs/>
                <w:color w:val="152137" w:themeColor="text1"/>
              </w:rPr>
              <w:t>Are we free to publicise your programme and new organisation?</w:t>
            </w:r>
          </w:p>
        </w:tc>
        <w:tc>
          <w:tcPr>
            <w:tcW w:w="1909" w:type="dxa"/>
            <w:shd w:val="clear" w:color="auto" w:fill="auto"/>
          </w:tcPr>
          <w:p w14:paraId="304057D7" w14:textId="77777777" w:rsidR="007204EE" w:rsidRPr="007204EE" w:rsidRDefault="007204EE" w:rsidP="00187538">
            <w:pPr>
              <w:jc w:val="both"/>
              <w:rPr>
                <w:color w:val="152137" w:themeColor="text1"/>
              </w:rPr>
            </w:pPr>
          </w:p>
        </w:tc>
        <w:tc>
          <w:tcPr>
            <w:tcW w:w="2766" w:type="dxa"/>
            <w:shd w:val="clear" w:color="auto" w:fill="auto"/>
          </w:tcPr>
          <w:p w14:paraId="2F76A394" w14:textId="77777777" w:rsidR="007204EE" w:rsidRPr="007204EE" w:rsidRDefault="007204EE" w:rsidP="00187538">
            <w:pPr>
              <w:jc w:val="both"/>
              <w:rPr>
                <w:b/>
                <w:bCs/>
                <w:color w:val="152137" w:themeColor="text1"/>
              </w:rPr>
            </w:pPr>
            <w:r w:rsidRPr="007204EE">
              <w:rPr>
                <w:b/>
                <w:bCs/>
                <w:color w:val="152137" w:themeColor="text1"/>
              </w:rPr>
              <w:t>If not, when can we?</w:t>
            </w:r>
          </w:p>
        </w:tc>
        <w:tc>
          <w:tcPr>
            <w:tcW w:w="2256" w:type="dxa"/>
            <w:shd w:val="clear" w:color="auto" w:fill="auto"/>
          </w:tcPr>
          <w:p w14:paraId="756E41C0" w14:textId="77777777" w:rsidR="007204EE" w:rsidRPr="007204EE" w:rsidRDefault="007204EE" w:rsidP="00187538">
            <w:pPr>
              <w:jc w:val="both"/>
              <w:rPr>
                <w:color w:val="152137" w:themeColor="text1"/>
              </w:rPr>
            </w:pPr>
          </w:p>
        </w:tc>
      </w:tr>
    </w:tbl>
    <w:p w14:paraId="41CE82FB" w14:textId="77777777" w:rsidR="007204EE" w:rsidRDefault="007204EE" w:rsidP="007204EE">
      <w:pPr>
        <w:rPr>
          <w:b/>
          <w:bCs/>
        </w:rPr>
      </w:pPr>
    </w:p>
    <w:p w14:paraId="2A83B525" w14:textId="77777777" w:rsidR="007204EE" w:rsidRPr="007204EE" w:rsidRDefault="007204EE" w:rsidP="007204EE">
      <w:pPr>
        <w:rPr>
          <w:b/>
          <w:bCs/>
          <w:color w:val="152137" w:themeColor="text1"/>
        </w:rPr>
      </w:pPr>
      <w:r w:rsidRPr="007204EE">
        <w:rPr>
          <w:b/>
          <w:bCs/>
          <w:color w:val="152137" w:themeColor="text1"/>
        </w:rPr>
        <w:t>Membership Fees</w:t>
      </w:r>
    </w:p>
    <w:p w14:paraId="5386B892" w14:textId="522D9A4D" w:rsidR="007204EE" w:rsidRPr="007204EE" w:rsidRDefault="007204EE" w:rsidP="007204EE">
      <w:pPr>
        <w:rPr>
          <w:color w:val="152137" w:themeColor="text1"/>
        </w:rPr>
      </w:pPr>
      <w:r w:rsidRPr="007204EE">
        <w:rPr>
          <w:color w:val="152137" w:themeColor="text1"/>
        </w:rPr>
        <w:t>Your membership fees should be paid over the telephone and membership will only be activated once initial payment has been made. Please call our Head Office in Liverpool to arrange payment on 0151-227-3499.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6273"/>
      </w:tblGrid>
      <w:tr w:rsidR="007204EE" w:rsidRPr="007204EE" w14:paraId="1C1041C5" w14:textId="77777777" w:rsidTr="00187538">
        <w:tc>
          <w:tcPr>
            <w:tcW w:w="3758" w:type="dxa"/>
            <w:shd w:val="clear" w:color="auto" w:fill="D9D9D9"/>
          </w:tcPr>
          <w:p w14:paraId="72639BDE"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 xml:space="preserve">New Network Members </w:t>
            </w:r>
          </w:p>
          <w:p w14:paraId="725F83E3"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 xml:space="preserve">(Year 1 only) </w:t>
            </w:r>
          </w:p>
        </w:tc>
        <w:tc>
          <w:tcPr>
            <w:tcW w:w="6273" w:type="dxa"/>
            <w:shd w:val="clear" w:color="auto" w:fill="D9D9D9"/>
          </w:tcPr>
          <w:p w14:paraId="55539F90"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 xml:space="preserve">Charities and CIC’s                                 £1,071 </w:t>
            </w:r>
          </w:p>
          <w:p w14:paraId="041D3A26"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Local Authorities                                    £1,197</w:t>
            </w:r>
          </w:p>
          <w:p w14:paraId="704C6751"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All fees are inclusive of VAT</w:t>
            </w:r>
          </w:p>
          <w:p w14:paraId="3E249260" w14:textId="77777777" w:rsidR="007204EE" w:rsidRPr="007204EE" w:rsidRDefault="007204EE" w:rsidP="00187538">
            <w:pPr>
              <w:pStyle w:val="NoSpacing"/>
              <w:rPr>
                <w:rFonts w:ascii="Open Sans" w:hAnsi="Open Sans" w:cs="Open Sans"/>
                <w:bCs/>
                <w:color w:val="152137" w:themeColor="text1"/>
                <w:sz w:val="24"/>
                <w:szCs w:val="24"/>
              </w:rPr>
            </w:pPr>
          </w:p>
        </w:tc>
      </w:tr>
      <w:tr w:rsidR="007204EE" w:rsidRPr="007204EE" w14:paraId="1F858C79" w14:textId="77777777" w:rsidTr="00187538">
        <w:tc>
          <w:tcPr>
            <w:tcW w:w="3758" w:type="dxa"/>
            <w:shd w:val="clear" w:color="auto" w:fill="D9D9D9"/>
          </w:tcPr>
          <w:p w14:paraId="36B7F4B0"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Annual Renewal Fee</w:t>
            </w:r>
          </w:p>
          <w:p w14:paraId="4A32E0C6"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(Year 2 and above)</w:t>
            </w:r>
          </w:p>
          <w:p w14:paraId="1CE5E7CB" w14:textId="77777777" w:rsidR="007204EE" w:rsidRPr="007204EE" w:rsidRDefault="007204EE" w:rsidP="00187538">
            <w:pPr>
              <w:pStyle w:val="NoSpacing"/>
              <w:rPr>
                <w:rFonts w:ascii="Open Sans" w:hAnsi="Open Sans" w:cs="Open Sans"/>
                <w:bCs/>
                <w:color w:val="152137" w:themeColor="text1"/>
                <w:sz w:val="24"/>
                <w:szCs w:val="24"/>
              </w:rPr>
            </w:pPr>
          </w:p>
          <w:p w14:paraId="3AFA24BF" w14:textId="77777777" w:rsidR="007204EE" w:rsidRPr="007204EE" w:rsidRDefault="007204EE" w:rsidP="00187538">
            <w:pPr>
              <w:pStyle w:val="NoSpacing"/>
              <w:rPr>
                <w:rFonts w:ascii="Open Sans" w:hAnsi="Open Sans" w:cs="Open Sans"/>
                <w:bCs/>
                <w:color w:val="152137" w:themeColor="text1"/>
                <w:sz w:val="24"/>
                <w:szCs w:val="24"/>
              </w:rPr>
            </w:pPr>
          </w:p>
        </w:tc>
        <w:tc>
          <w:tcPr>
            <w:tcW w:w="6273" w:type="dxa"/>
            <w:shd w:val="clear" w:color="auto" w:fill="D9D9D9"/>
          </w:tcPr>
          <w:p w14:paraId="29609099"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 xml:space="preserve">Charities and CIC’s                                 £191.50 </w:t>
            </w:r>
          </w:p>
          <w:p w14:paraId="789815EB"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 xml:space="preserve">Local Authorities                                    £318 </w:t>
            </w:r>
          </w:p>
          <w:p w14:paraId="7D8DDE7D" w14:textId="77777777" w:rsidR="007204EE" w:rsidRPr="007204EE" w:rsidRDefault="007204EE" w:rsidP="00187538">
            <w:pPr>
              <w:pStyle w:val="NoSpacing"/>
              <w:rPr>
                <w:rFonts w:ascii="Open Sans" w:hAnsi="Open Sans" w:cs="Open Sans"/>
                <w:bCs/>
                <w:color w:val="152137" w:themeColor="text1"/>
                <w:sz w:val="24"/>
                <w:szCs w:val="24"/>
              </w:rPr>
            </w:pPr>
            <w:r w:rsidRPr="007204EE">
              <w:rPr>
                <w:rFonts w:ascii="Open Sans" w:hAnsi="Open Sans" w:cs="Open Sans"/>
                <w:bCs/>
                <w:color w:val="152137" w:themeColor="text1"/>
                <w:sz w:val="24"/>
                <w:szCs w:val="24"/>
              </w:rPr>
              <w:t>All fees are inclusive of VAT</w:t>
            </w:r>
          </w:p>
          <w:p w14:paraId="469D6702" w14:textId="77777777" w:rsidR="007204EE" w:rsidRPr="007204EE" w:rsidRDefault="007204EE" w:rsidP="00187538">
            <w:pPr>
              <w:pStyle w:val="NoSpacing"/>
              <w:rPr>
                <w:rFonts w:ascii="Open Sans" w:hAnsi="Open Sans" w:cs="Open Sans"/>
                <w:bCs/>
                <w:color w:val="152137" w:themeColor="text1"/>
                <w:sz w:val="24"/>
                <w:szCs w:val="24"/>
              </w:rPr>
            </w:pPr>
          </w:p>
        </w:tc>
      </w:tr>
    </w:tbl>
    <w:p w14:paraId="616AC224" w14:textId="77777777" w:rsidR="007204EE" w:rsidRDefault="007204EE" w:rsidP="007204EE"/>
    <w:p w14:paraId="76CE5F1C" w14:textId="77777777" w:rsidR="007204EE" w:rsidRDefault="007204EE" w:rsidP="007204EE">
      <w:pPr>
        <w:rPr>
          <w:color w:val="152137" w:themeColor="text1"/>
        </w:rPr>
      </w:pPr>
      <w:r>
        <w:rPr>
          <w:color w:val="152137" w:themeColor="text1"/>
        </w:rPr>
        <w:br/>
      </w:r>
    </w:p>
    <w:p w14:paraId="57A6C428" w14:textId="21132710" w:rsidR="007204EE" w:rsidRPr="007204EE" w:rsidRDefault="007204EE" w:rsidP="007204EE">
      <w:pPr>
        <w:rPr>
          <w:color w:val="152137" w:themeColor="text1"/>
        </w:rPr>
      </w:pPr>
      <w:r w:rsidRPr="007204EE">
        <w:rPr>
          <w:color w:val="152137" w:themeColor="text1"/>
        </w:rPr>
        <w:lastRenderedPageBreak/>
        <w:t>I confirm that I have read the Shared Lives Plus definition of a Homeshare Programme and agree to deliver Homeshare as described by this definition and to practice within the Homeshare UK Code of Conduct.</w:t>
      </w:r>
    </w:p>
    <w:p w14:paraId="69D847FC" w14:textId="77777777" w:rsidR="007204EE" w:rsidRPr="007204EE" w:rsidRDefault="007204EE" w:rsidP="007204EE">
      <w:pPr>
        <w:rPr>
          <w:color w:val="152137" w:themeColor="text1"/>
        </w:rPr>
      </w:pPr>
      <w:r w:rsidRPr="007204EE">
        <w:rPr>
          <w:color w:val="152137" w:themeColor="text1"/>
        </w:rPr>
        <w:t>I confirm that I am happy for my contact details to be passed on to other Homeshare UK Network members.</w:t>
      </w:r>
    </w:p>
    <w:p w14:paraId="294E6E9B" w14:textId="77777777" w:rsidR="007204EE" w:rsidRPr="007204EE" w:rsidRDefault="007204EE" w:rsidP="007204EE">
      <w:pPr>
        <w:rPr>
          <w:color w:val="152137" w:themeColor="text1"/>
        </w:rPr>
      </w:pPr>
    </w:p>
    <w:p w14:paraId="40F604E7" w14:textId="77777777" w:rsidR="007204EE" w:rsidRPr="007204EE" w:rsidRDefault="007204EE" w:rsidP="007204EE">
      <w:pPr>
        <w:rPr>
          <w:color w:val="152137" w:themeColor="text1"/>
        </w:rPr>
      </w:pPr>
      <w:r w:rsidRPr="007204EE">
        <w:rPr>
          <w:color w:val="152137" w:themeColor="text1"/>
        </w:rPr>
        <w:t>Signed………………………………………………………………………</w:t>
      </w:r>
    </w:p>
    <w:p w14:paraId="3926EE88" w14:textId="77777777" w:rsidR="007204EE" w:rsidRPr="007204EE" w:rsidRDefault="007204EE" w:rsidP="007204EE">
      <w:pPr>
        <w:rPr>
          <w:color w:val="152137" w:themeColor="text1"/>
        </w:rPr>
      </w:pPr>
    </w:p>
    <w:p w14:paraId="25999E5E" w14:textId="77777777" w:rsidR="007204EE" w:rsidRPr="007204EE" w:rsidRDefault="007204EE" w:rsidP="007204EE">
      <w:pPr>
        <w:rPr>
          <w:b/>
          <w:color w:val="152137" w:themeColor="text1"/>
        </w:rPr>
      </w:pPr>
      <w:r w:rsidRPr="007204EE">
        <w:rPr>
          <w:color w:val="152137" w:themeColor="text1"/>
        </w:rPr>
        <w:t>Date…………………………………………………………………………</w:t>
      </w:r>
    </w:p>
    <w:p w14:paraId="6B5E3337" w14:textId="651DB163" w:rsidR="004249D7" w:rsidRPr="004249D7" w:rsidRDefault="00085CFD" w:rsidP="004249D7">
      <w:pPr>
        <w:tabs>
          <w:tab w:val="left" w:pos="1820"/>
        </w:tabs>
      </w:pPr>
      <w:r w:rsidRPr="00851AA1">
        <w:rPr>
          <w:noProof/>
        </w:rPr>
        <w:drawing>
          <wp:anchor distT="0" distB="0" distL="114300" distR="114300" simplePos="0" relativeHeight="251660288" behindDoc="0" locked="1" layoutInCell="1" allowOverlap="1" wp14:anchorId="0390AB0D" wp14:editId="79E38C3F">
            <wp:simplePos x="0" y="0"/>
            <wp:positionH relativeFrom="column">
              <wp:posOffset>-2192020</wp:posOffset>
            </wp:positionH>
            <wp:positionV relativeFrom="page">
              <wp:posOffset>7037705</wp:posOffset>
            </wp:positionV>
            <wp:extent cx="9849485" cy="1749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849485" cy="1749425"/>
                    </a:xfrm>
                    <a:prstGeom prst="rect">
                      <a:avLst/>
                    </a:prstGeom>
                  </pic:spPr>
                </pic:pic>
              </a:graphicData>
            </a:graphic>
            <wp14:sizeRelH relativeFrom="page">
              <wp14:pctWidth>0</wp14:pctWidth>
            </wp14:sizeRelH>
            <wp14:sizeRelV relativeFrom="page">
              <wp14:pctHeight>0</wp14:pctHeight>
            </wp14:sizeRelV>
          </wp:anchor>
        </w:drawing>
      </w:r>
    </w:p>
    <w:sectPr w:rsidR="004249D7" w:rsidRPr="004249D7" w:rsidSect="0066123C">
      <w:footerReference w:type="default" r:id="rId17"/>
      <w:footerReference w:type="first" r:id="rId18"/>
      <w:pgSz w:w="11906" w:h="16838"/>
      <w:pgMar w:top="1894" w:right="1080" w:bottom="1440" w:left="108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F0F1" w14:textId="77777777" w:rsidR="003D5A90" w:rsidRDefault="003D5A90" w:rsidP="00980270">
      <w:r>
        <w:separator/>
      </w:r>
    </w:p>
  </w:endnote>
  <w:endnote w:type="continuationSeparator" w:id="0">
    <w:p w14:paraId="417E8801" w14:textId="77777777" w:rsidR="003D5A90" w:rsidRDefault="003D5A90" w:rsidP="009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sap SemiBold">
    <w:panose1 w:val="00000000000000000000"/>
    <w:charset w:val="00"/>
    <w:family w:val="auto"/>
    <w:pitch w:val="variable"/>
    <w:sig w:usb0="A00000FF" w:usb1="5000207B" w:usb2="00000000" w:usb3="00000000" w:csb0="00000193" w:csb1="00000000"/>
  </w:font>
  <w:font w:name="Asap">
    <w:panose1 w:val="00000000000000000000"/>
    <w:charset w:val="00"/>
    <w:family w:val="auto"/>
    <w:pitch w:val="variable"/>
    <w:sig w:usb0="A00000FF" w:usb1="5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306E" w14:textId="77777777" w:rsidR="007823FA" w:rsidRPr="000C6226" w:rsidRDefault="007823FA" w:rsidP="007823FA">
    <w:pPr>
      <w:pStyle w:val="BasicParagraph"/>
      <w:spacing w:after="57"/>
      <w:rPr>
        <w:rFonts w:ascii="Asap" w:hAnsi="Asap" w:cs="Open Sans"/>
        <w:b/>
        <w:bCs/>
        <w:color w:val="7DD8A6" w:themeColor="text2"/>
        <w:sz w:val="18"/>
        <w:szCs w:val="20"/>
      </w:rPr>
    </w:pPr>
    <w:r>
      <w:rPr>
        <w:noProof/>
      </w:rPr>
      <mc:AlternateContent>
        <mc:Choice Requires="wps">
          <w:drawing>
            <wp:anchor distT="45720" distB="45720" distL="114300" distR="114300" simplePos="0" relativeHeight="251676672" behindDoc="0" locked="0" layoutInCell="1" allowOverlap="1" wp14:anchorId="5169C50C" wp14:editId="61B92F41">
              <wp:simplePos x="0" y="0"/>
              <wp:positionH relativeFrom="rightMargin">
                <wp:posOffset>-248516</wp:posOffset>
              </wp:positionH>
              <wp:positionV relativeFrom="paragraph">
                <wp:posOffset>35098</wp:posOffset>
              </wp:positionV>
              <wp:extent cx="250723" cy="368710"/>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3" cy="368710"/>
                      </a:xfrm>
                      <a:prstGeom prst="rect">
                        <a:avLst/>
                      </a:prstGeom>
                      <a:solidFill>
                        <a:srgbClr val="FFFFFF"/>
                      </a:solidFill>
                      <a:ln w="9525">
                        <a:noFill/>
                        <a:miter lim="800000"/>
                        <a:headEnd/>
                        <a:tailEnd/>
                      </a:ln>
                    </wps:spPr>
                    <wps:txbx>
                      <w:txbxContent>
                        <w:p w14:paraId="3CEDE0CF" w14:textId="77777777" w:rsidR="007823FA" w:rsidRPr="00010A60" w:rsidRDefault="007823FA" w:rsidP="007823FA">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9C50C" id="_x0000_t202" coordsize="21600,21600" o:spt="202" path="m,l,21600r21600,l21600,xe">
              <v:stroke joinstyle="miter"/>
              <v:path gradientshapeok="t" o:connecttype="rect"/>
            </v:shapetype>
            <v:shape id="Text Box 2" o:spid="_x0000_s1026" type="#_x0000_t202" style="position:absolute;margin-left:-19.55pt;margin-top:2.75pt;width:19.75pt;height:29.05pt;z-index:2516766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" stroked="f">
              <v:textbox>
                <w:txbxContent>
                  <w:p w14:paraId="3CEDE0CF" w14:textId="77777777" w:rsidR="007823FA" w:rsidRPr="00010A60" w:rsidRDefault="007823FA" w:rsidP="007823FA">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v:textbox>
              <w10:wrap type="square" anchorx="margin"/>
            </v:shape>
          </w:pict>
        </mc:Fallback>
      </mc:AlternateContent>
    </w:r>
    <w:r w:rsidRPr="00064C55">
      <w:rPr>
        <w:rFonts w:ascii="Asap" w:hAnsi="Asap" w:cs="Open Sans"/>
        <w:b/>
        <w:bCs/>
        <w:color w:val="152137"/>
        <w:sz w:val="20"/>
        <w:szCs w:val="20"/>
      </w:rPr>
      <w:t>Shared Lives</w:t>
    </w:r>
    <w:r w:rsidRPr="000C6226">
      <w:rPr>
        <w:rFonts w:ascii="Asap" w:hAnsi="Asap" w:cs="Open Sans"/>
        <w:b/>
        <w:bCs/>
        <w:color w:val="7DD8A6" w:themeColor="text2"/>
        <w:sz w:val="20"/>
        <w:szCs w:val="20"/>
      </w:rPr>
      <w:t xml:space="preserve"> </w:t>
    </w:r>
    <w:r w:rsidRPr="00064C55">
      <w:rPr>
        <w:rFonts w:ascii="Asap" w:hAnsi="Asap" w:cs="Open Sans"/>
        <w:b/>
        <w:bCs/>
        <w:color w:val="47A573"/>
        <w:sz w:val="20"/>
        <w:szCs w:val="20"/>
      </w:rPr>
      <w:t xml:space="preserve">Plus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7DD8A6"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7DD8A6" w:themeColor="text2"/>
        <w:sz w:val="18"/>
        <w:szCs w:val="20"/>
      </w:rPr>
      <w:t xml:space="preserve"> </w:t>
    </w:r>
  </w:p>
  <w:p w14:paraId="35D039F9" w14:textId="77777777" w:rsidR="007823FA" w:rsidRPr="009A5BA0" w:rsidRDefault="007823FA" w:rsidP="007823FA">
    <w:pPr>
      <w:pStyle w:val="BasicParagraph"/>
      <w:spacing w:after="57"/>
      <w:rPr>
        <w:rFonts w:ascii="Open Sans" w:hAnsi="Open Sans" w:cs="Open Sans"/>
        <w:color w:val="152137" w:themeColor="text1"/>
        <w:sz w:val="18"/>
        <w:szCs w:val="20"/>
      </w:rPr>
    </w:pPr>
    <w:r w:rsidRPr="009A5BA0">
      <w:rPr>
        <w:rFonts w:ascii="Open Sans" w:hAnsi="Open Sans" w:cs="Open Sans"/>
        <w:color w:val="152137" w:themeColor="text1"/>
        <w:sz w:val="18"/>
        <w:szCs w:val="20"/>
      </w:rPr>
      <w:t xml:space="preserve">Company number 4511426 Reg Charity number (England and Wales) 1095562 </w:t>
    </w:r>
  </w:p>
  <w:p w14:paraId="4AECAA24" w14:textId="72440066" w:rsidR="000C1073" w:rsidRPr="009A5BA0" w:rsidRDefault="007823FA" w:rsidP="007823FA">
    <w:pPr>
      <w:pStyle w:val="BasicParagraph"/>
      <w:spacing w:after="57"/>
      <w:rPr>
        <w:rFonts w:ascii="Open Sans" w:hAnsi="Open Sans" w:cs="Open Sans"/>
        <w:color w:val="152137" w:themeColor="text1"/>
        <w:sz w:val="18"/>
        <w:szCs w:val="20"/>
      </w:rPr>
    </w:pPr>
    <w:r w:rsidRPr="009A5BA0">
      <w:rPr>
        <w:rFonts w:ascii="Open Sans" w:hAnsi="Open Sans" w:cs="Open Sans"/>
        <w:color w:val="152137" w:themeColor="text1"/>
        <w:sz w:val="18"/>
        <w:szCs w:val="20"/>
      </w:rPr>
      <w:t>Reg Charity No (Scotland) SC042743</w:t>
    </w:r>
    <w:r w:rsidR="000C1073" w:rsidRPr="009A5BA0">
      <w:rPr>
        <w:noProof/>
        <w:color w:val="152137" w:themeColor="text1"/>
      </w:rPr>
      <mc:AlternateContent>
        <mc:Choice Requires="wps">
          <w:drawing>
            <wp:anchor distT="45720" distB="45720" distL="114300" distR="114300" simplePos="0" relativeHeight="251670528" behindDoc="0" locked="0" layoutInCell="1" allowOverlap="1" wp14:anchorId="7A3EDD17" wp14:editId="26773023">
              <wp:simplePos x="0" y="0"/>
              <wp:positionH relativeFrom="rightMargin">
                <wp:posOffset>-250190</wp:posOffset>
              </wp:positionH>
              <wp:positionV relativeFrom="paragraph">
                <wp:posOffset>-320312</wp:posOffset>
              </wp:positionV>
              <wp:extent cx="250723" cy="36871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3" cy="368710"/>
                      </a:xfrm>
                      <a:prstGeom prst="rect">
                        <a:avLst/>
                      </a:prstGeom>
                      <a:solidFill>
                        <a:srgbClr val="FFFFFF"/>
                      </a:solidFill>
                      <a:ln w="9525">
                        <a:noFill/>
                        <a:miter lim="800000"/>
                        <a:headEnd/>
                        <a:tailEnd/>
                      </a:ln>
                    </wps:spPr>
                    <wps:txbx>
                      <w:txbxContent>
                        <w:p w14:paraId="0B633182" w14:textId="77777777" w:rsidR="000C1073" w:rsidRPr="00010A60" w:rsidRDefault="000C1073" w:rsidP="000C1073">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DD17" id="_x0000_s1027" type="#_x0000_t202" style="position:absolute;margin-left:-19.7pt;margin-top:-25.2pt;width:19.75pt;height:29.05pt;z-index:2516705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" stroked="f">
              <v:textbox>
                <w:txbxContent>
                  <w:p w14:paraId="0B633182" w14:textId="77777777" w:rsidR="000C1073" w:rsidRPr="00010A60" w:rsidRDefault="000C1073" w:rsidP="000C1073">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7DD" w14:textId="77777777" w:rsidR="007823FA" w:rsidRPr="000C6226" w:rsidRDefault="007823FA" w:rsidP="007823FA">
    <w:pPr>
      <w:pStyle w:val="BasicParagraph"/>
      <w:spacing w:after="57"/>
      <w:rPr>
        <w:rFonts w:ascii="Asap" w:hAnsi="Asap" w:cs="Open Sans"/>
        <w:b/>
        <w:bCs/>
        <w:color w:val="7DD8A6" w:themeColor="text2"/>
        <w:sz w:val="18"/>
        <w:szCs w:val="20"/>
      </w:rPr>
    </w:pPr>
    <w:r>
      <w:rPr>
        <w:noProof/>
      </w:rPr>
      <mc:AlternateContent>
        <mc:Choice Requires="wps">
          <w:drawing>
            <wp:anchor distT="45720" distB="45720" distL="114300" distR="114300" simplePos="0" relativeHeight="251674624" behindDoc="0" locked="0" layoutInCell="1" allowOverlap="1" wp14:anchorId="5BC7711E" wp14:editId="0D4B8343">
              <wp:simplePos x="0" y="0"/>
              <wp:positionH relativeFrom="rightMargin">
                <wp:posOffset>-248516</wp:posOffset>
              </wp:positionH>
              <wp:positionV relativeFrom="paragraph">
                <wp:posOffset>35098</wp:posOffset>
              </wp:positionV>
              <wp:extent cx="250723" cy="368710"/>
              <wp:effectExtent l="0" t="0" r="381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23" cy="368710"/>
                      </a:xfrm>
                      <a:prstGeom prst="rect">
                        <a:avLst/>
                      </a:prstGeom>
                      <a:solidFill>
                        <a:srgbClr val="FFFFFF"/>
                      </a:solidFill>
                      <a:ln w="9525">
                        <a:noFill/>
                        <a:miter lim="800000"/>
                        <a:headEnd/>
                        <a:tailEnd/>
                      </a:ln>
                    </wps:spPr>
                    <wps:txbx>
                      <w:txbxContent>
                        <w:p w14:paraId="07D3B1CD" w14:textId="77777777" w:rsidR="007823FA" w:rsidRPr="00010A60" w:rsidRDefault="007823FA" w:rsidP="007823FA">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7711E" id="_x0000_t202" coordsize="21600,21600" o:spt="202" path="m,l,21600r21600,l21600,xe">
              <v:stroke joinstyle="miter"/>
              <v:path gradientshapeok="t" o:connecttype="rect"/>
            </v:shapetype>
            <v:shape id="_x0000_s1028" type="#_x0000_t202" style="position:absolute;margin-left:-19.55pt;margin-top:2.75pt;width:19.75pt;height:29.05pt;z-index:2516746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" stroked="f">
              <v:textbox>
                <w:txbxContent>
                  <w:p w14:paraId="07D3B1CD" w14:textId="77777777" w:rsidR="007823FA" w:rsidRPr="00010A60" w:rsidRDefault="007823FA" w:rsidP="007823FA">
                    <w:pPr>
                      <w:pStyle w:val="Footertitle"/>
                      <w:jc w:val="right"/>
                    </w:pPr>
                    <w:r w:rsidRPr="00010A60">
                      <w:fldChar w:fldCharType="begin"/>
                    </w:r>
                    <w:r w:rsidRPr="00010A60">
                      <w:instrText xml:space="preserve"> PAGE   \* MERGEFORMAT </w:instrText>
                    </w:r>
                    <w:r w:rsidRPr="00010A60">
                      <w:fldChar w:fldCharType="separate"/>
                    </w:r>
                    <w:r w:rsidRPr="00010A60">
                      <w:rPr>
                        <w:noProof/>
                      </w:rPr>
                      <w:t>1</w:t>
                    </w:r>
                    <w:r w:rsidRPr="00010A60">
                      <w:rPr>
                        <w:noProof/>
                      </w:rPr>
                      <w:fldChar w:fldCharType="end"/>
                    </w:r>
                  </w:p>
                </w:txbxContent>
              </v:textbox>
              <w10:wrap type="square" anchorx="margin"/>
            </v:shape>
          </w:pict>
        </mc:Fallback>
      </mc:AlternateContent>
    </w:r>
    <w:r w:rsidRPr="00064C55">
      <w:rPr>
        <w:rFonts w:ascii="Asap" w:hAnsi="Asap" w:cs="Open Sans"/>
        <w:b/>
        <w:bCs/>
        <w:color w:val="152137"/>
        <w:sz w:val="20"/>
        <w:szCs w:val="20"/>
      </w:rPr>
      <w:t>Shared Lives</w:t>
    </w:r>
    <w:r w:rsidRPr="000C6226">
      <w:rPr>
        <w:rFonts w:ascii="Asap" w:hAnsi="Asap" w:cs="Open Sans"/>
        <w:b/>
        <w:bCs/>
        <w:color w:val="7DD8A6" w:themeColor="text2"/>
        <w:sz w:val="20"/>
        <w:szCs w:val="20"/>
      </w:rPr>
      <w:t xml:space="preserve"> </w:t>
    </w:r>
    <w:r w:rsidRPr="00064C55">
      <w:rPr>
        <w:rFonts w:ascii="Asap" w:hAnsi="Asap" w:cs="Open Sans"/>
        <w:b/>
        <w:bCs/>
        <w:color w:val="47A573"/>
        <w:sz w:val="20"/>
        <w:szCs w:val="20"/>
      </w:rPr>
      <w:t xml:space="preserve">Plus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7DD8A6"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7DD8A6" w:themeColor="text2"/>
        <w:sz w:val="18"/>
        <w:szCs w:val="20"/>
      </w:rPr>
      <w:t xml:space="preserve"> </w:t>
    </w:r>
  </w:p>
  <w:p w14:paraId="408AC514" w14:textId="77777777" w:rsidR="007823FA" w:rsidRPr="009A5BA0" w:rsidRDefault="007823FA" w:rsidP="007823FA">
    <w:pPr>
      <w:pStyle w:val="BasicParagraph"/>
      <w:spacing w:after="57"/>
      <w:rPr>
        <w:rFonts w:ascii="Open Sans" w:hAnsi="Open Sans" w:cs="Open Sans"/>
        <w:color w:val="152137" w:themeColor="text1"/>
        <w:sz w:val="18"/>
        <w:szCs w:val="20"/>
      </w:rPr>
    </w:pPr>
    <w:r w:rsidRPr="009A5BA0">
      <w:rPr>
        <w:rFonts w:ascii="Open Sans" w:hAnsi="Open Sans" w:cs="Open Sans"/>
        <w:color w:val="152137" w:themeColor="text1"/>
        <w:sz w:val="18"/>
        <w:szCs w:val="20"/>
      </w:rPr>
      <w:t xml:space="preserve">Company number 4511426 Reg Charity number (England and Wales) 1095562 </w:t>
    </w:r>
  </w:p>
  <w:p w14:paraId="71513A0D" w14:textId="7B4C7E00" w:rsidR="4F54F188" w:rsidRPr="009A5BA0" w:rsidRDefault="007823FA" w:rsidP="007823FA">
    <w:pPr>
      <w:pStyle w:val="BasicParagraph"/>
      <w:spacing w:after="57"/>
      <w:rPr>
        <w:rFonts w:ascii="Open Sans" w:hAnsi="Open Sans" w:cs="Open Sans"/>
        <w:color w:val="152137" w:themeColor="text1"/>
        <w:sz w:val="18"/>
        <w:szCs w:val="20"/>
      </w:rPr>
    </w:pPr>
    <w:r w:rsidRPr="009A5BA0">
      <w:rPr>
        <w:rFonts w:ascii="Open Sans" w:hAnsi="Open Sans" w:cs="Open Sans"/>
        <w:color w:val="152137" w:themeColor="text1"/>
        <w:sz w:val="18"/>
        <w:szCs w:val="20"/>
      </w:rPr>
      <w:t>Reg Charity No (Scotland) SC042743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0BDC" w14:textId="77777777" w:rsidR="00E155E6" w:rsidRDefault="00E155E6" w:rsidP="000D589F">
    <w:pPr>
      <w:pStyle w:val="BasicParagraph"/>
      <w:spacing w:after="57"/>
      <w:rPr>
        <w:rFonts w:ascii="Asap" w:hAnsi="Asap" w:cs="Open Sans"/>
        <w:b/>
        <w:bCs/>
        <w:color w:val="7DD8A6" w:themeColor="text2"/>
        <w:sz w:val="28"/>
        <w:szCs w:val="28"/>
      </w:rPr>
    </w:pPr>
    <w:r w:rsidRPr="004A7A2B">
      <w:rPr>
        <w:rFonts w:ascii="Asap" w:hAnsi="Asap" w:cs="Open Sans"/>
        <w:b/>
        <w:bCs/>
        <w:color w:val="152137" w:themeColor="text1"/>
        <w:sz w:val="28"/>
        <w:szCs w:val="28"/>
      </w:rPr>
      <w:t xml:space="preserve">Shared Lives </w:t>
    </w:r>
    <w:r w:rsidRPr="00443007">
      <w:rPr>
        <w:rFonts w:ascii="Asap" w:hAnsi="Asap" w:cs="Open Sans"/>
        <w:b/>
        <w:bCs/>
        <w:color w:val="47A573"/>
        <w:sz w:val="28"/>
        <w:szCs w:val="28"/>
      </w:rPr>
      <w:t xml:space="preserve">Plus </w:t>
    </w:r>
  </w:p>
  <w:p w14:paraId="4629DFAC" w14:textId="77777777" w:rsidR="00E155E6" w:rsidRPr="004A7A2B" w:rsidRDefault="003D5A90" w:rsidP="000D589F">
    <w:pPr>
      <w:pStyle w:val="BasicParagraph"/>
      <w:spacing w:after="57"/>
      <w:rPr>
        <w:rFonts w:ascii="Asap" w:hAnsi="Asap" w:cs="Open Sans"/>
        <w:b/>
        <w:bCs/>
        <w:color w:val="152137" w:themeColor="text1"/>
        <w:sz w:val="28"/>
        <w:szCs w:val="28"/>
      </w:rPr>
    </w:pPr>
    <w:hyperlink r:id="rId1" w:history="1">
      <w:r w:rsidR="00E155E6" w:rsidRPr="004A7A2B">
        <w:rPr>
          <w:rStyle w:val="Hyperlink"/>
          <w:rFonts w:ascii="Open Sans" w:hAnsi="Open Sans" w:cs="Open Sans"/>
          <w:bCs/>
          <w:color w:val="152137" w:themeColor="text1"/>
          <w:szCs w:val="28"/>
        </w:rPr>
        <w:t>www.sharedlivesplus.org.uk</w:t>
      </w:r>
    </w:hyperlink>
    <w:r w:rsidR="00E155E6" w:rsidRPr="004A7A2B">
      <w:rPr>
        <w:rFonts w:ascii="Open Sans" w:hAnsi="Open Sans" w:cs="Open Sans"/>
        <w:bCs/>
        <w:color w:val="152137" w:themeColor="text1"/>
        <w:szCs w:val="28"/>
      </w:rPr>
      <w:t xml:space="preserve"> </w:t>
    </w:r>
    <w:hyperlink r:id="rId2" w:history="1">
      <w:r w:rsidR="00E155E6" w:rsidRPr="004A7A2B">
        <w:rPr>
          <w:rStyle w:val="Hyperlink"/>
          <w:rFonts w:ascii="Open Sans" w:hAnsi="Open Sans" w:cs="Open Sans"/>
          <w:bCs/>
          <w:color w:val="152137" w:themeColor="text1"/>
          <w:szCs w:val="28"/>
        </w:rPr>
        <w:t>www.homeshareuk.org</w:t>
      </w:r>
    </w:hyperlink>
    <w:r w:rsidR="00E155E6" w:rsidRPr="004A7A2B">
      <w:rPr>
        <w:rFonts w:ascii="Asap" w:hAnsi="Asap" w:cs="Open Sans"/>
        <w:b/>
        <w:bCs/>
        <w:color w:val="152137" w:themeColor="text1"/>
        <w:szCs w:val="28"/>
      </w:rPr>
      <w:t xml:space="preserve"> </w:t>
    </w:r>
  </w:p>
  <w:p w14:paraId="4F76A0C6" w14:textId="77777777" w:rsidR="00E155E6" w:rsidRPr="004A7A2B" w:rsidRDefault="00E155E6" w:rsidP="00AA212F">
    <w:pPr>
      <w:pStyle w:val="BasicParagraph"/>
      <w:spacing w:after="57"/>
      <w:rPr>
        <w:rFonts w:ascii="Open Sans" w:hAnsi="Open Sans" w:cs="Open Sans"/>
        <w:color w:val="152137" w:themeColor="text1"/>
      </w:rPr>
    </w:pPr>
    <w:r w:rsidRPr="004A7A2B">
      <w:rPr>
        <w:rFonts w:ascii="Open Sans" w:hAnsi="Open Sans" w:cs="Open Sans"/>
        <w:color w:val="152137" w:themeColor="text1"/>
      </w:rPr>
      <w:t>Company number 4511426</w:t>
    </w:r>
  </w:p>
  <w:p w14:paraId="1502BD39" w14:textId="77777777" w:rsidR="00E155E6" w:rsidRPr="004A7A2B" w:rsidRDefault="00E155E6" w:rsidP="000D589F">
    <w:pPr>
      <w:pStyle w:val="BasicParagraph"/>
      <w:spacing w:after="57"/>
      <w:rPr>
        <w:rFonts w:ascii="Open Sans" w:hAnsi="Open Sans" w:cs="Open Sans"/>
        <w:color w:val="152137" w:themeColor="text1"/>
      </w:rPr>
    </w:pPr>
    <w:r w:rsidRPr="004A7A2B">
      <w:rPr>
        <w:rFonts w:ascii="Open Sans" w:hAnsi="Open Sans" w:cs="Open Sans"/>
        <w:color w:val="152137" w:themeColor="text1"/>
      </w:rPr>
      <w:t>Reg Charity number (England and Wales) 1095562</w:t>
    </w:r>
  </w:p>
  <w:p w14:paraId="2521FFC3" w14:textId="77777777" w:rsidR="00E155E6" w:rsidRPr="004A7A2B" w:rsidRDefault="00E155E6" w:rsidP="00A6645E">
    <w:pPr>
      <w:pStyle w:val="BasicParagraph"/>
      <w:spacing w:after="57"/>
      <w:rPr>
        <w:rFonts w:ascii="Open Sans" w:hAnsi="Open Sans" w:cs="Open Sans"/>
        <w:color w:val="152137" w:themeColor="text1"/>
      </w:rPr>
    </w:pPr>
    <w:r w:rsidRPr="004A7A2B">
      <w:rPr>
        <w:rFonts w:ascii="Open Sans" w:hAnsi="Open Sans" w:cs="Open Sans"/>
        <w:color w:val="152137" w:themeColor="text1"/>
      </w:rPr>
      <w:t>Reg Charity No (Scotland) SC042743</w:t>
    </w:r>
  </w:p>
  <w:p w14:paraId="245D9D54" w14:textId="77777777" w:rsidR="00E155E6" w:rsidRPr="00F3473A" w:rsidRDefault="00E155E6" w:rsidP="00F3473A">
    <w:pPr>
      <w:spacing w:after="57"/>
      <w:rPr>
        <w:color w:val="7DD8A6" w:themeColor="text2"/>
      </w:rPr>
    </w:pPr>
    <w:r>
      <w:rPr>
        <w:color w:val="7DD8A6" w:themeColor="text2"/>
      </w:rPr>
      <w:tab/>
    </w:r>
    <w:r>
      <w:rPr>
        <w:color w:val="7DD8A6" w:themeColor="text2"/>
      </w:rPr>
      <w:tab/>
    </w:r>
    <w:r>
      <w:rPr>
        <w:color w:val="7DD8A6" w:themeColor="text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4F54F188" w14:paraId="1A68B609" w14:textId="77777777" w:rsidTr="4F54F188">
      <w:tc>
        <w:tcPr>
          <w:tcW w:w="3245" w:type="dxa"/>
        </w:tcPr>
        <w:p w14:paraId="14A4FDA6" w14:textId="4F077183" w:rsidR="4F54F188" w:rsidRDefault="4F54F188" w:rsidP="4F54F188">
          <w:pPr>
            <w:pStyle w:val="Header"/>
            <w:ind w:left="-115"/>
            <w:rPr>
              <w:rFonts w:eastAsia="Calibri"/>
            </w:rPr>
          </w:pPr>
        </w:p>
      </w:tc>
      <w:tc>
        <w:tcPr>
          <w:tcW w:w="3245" w:type="dxa"/>
        </w:tcPr>
        <w:p w14:paraId="0007A1F8" w14:textId="7F1EC897" w:rsidR="4F54F188" w:rsidRDefault="4F54F188" w:rsidP="4F54F188">
          <w:pPr>
            <w:pStyle w:val="Header"/>
            <w:jc w:val="center"/>
            <w:rPr>
              <w:rFonts w:eastAsia="Calibri"/>
            </w:rPr>
          </w:pPr>
        </w:p>
      </w:tc>
      <w:tc>
        <w:tcPr>
          <w:tcW w:w="3245" w:type="dxa"/>
        </w:tcPr>
        <w:p w14:paraId="545B1908" w14:textId="0CC8B7E1" w:rsidR="4F54F188" w:rsidRDefault="4F54F188" w:rsidP="4F54F188">
          <w:pPr>
            <w:pStyle w:val="Header"/>
            <w:ind w:right="-115"/>
            <w:jc w:val="right"/>
            <w:rPr>
              <w:rFonts w:eastAsia="Calibri"/>
            </w:rPr>
          </w:pPr>
        </w:p>
      </w:tc>
    </w:tr>
  </w:tbl>
  <w:p w14:paraId="75CC6FC9" w14:textId="7F985741" w:rsidR="4F54F188" w:rsidRDefault="4F54F188" w:rsidP="4F54F188">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B8BB" w14:textId="77777777" w:rsidR="003D5A90" w:rsidRPr="00531E15" w:rsidRDefault="003D5A90" w:rsidP="00980270">
      <w:pPr>
        <w:pStyle w:val="Footer"/>
      </w:pPr>
      <w:r>
        <w:rPr>
          <w:noProof/>
        </w:rPr>
        <w:drawing>
          <wp:inline distT="0" distB="0" distL="0" distR="0" wp14:anchorId="72D48F62" wp14:editId="5F8D9E4E">
            <wp:extent cx="2097028" cy="27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_squiggle_short-06.png"/>
                    <pic:cNvPicPr/>
                  </pic:nvPicPr>
                  <pic:blipFill>
                    <a:blip r:embed="rId1">
                      <a:extLst>
                        <a:ext uri="{28A0092B-C50C-407E-A947-70E740481C1C}">
                          <a14:useLocalDpi xmlns:a14="http://schemas.microsoft.com/office/drawing/2010/main" val="0"/>
                        </a:ext>
                      </a:extLst>
                    </a:blip>
                    <a:stretch>
                      <a:fillRect/>
                    </a:stretch>
                  </pic:blipFill>
                  <pic:spPr>
                    <a:xfrm>
                      <a:off x="0" y="0"/>
                      <a:ext cx="2097028" cy="27432"/>
                    </a:xfrm>
                    <a:prstGeom prst="rect">
                      <a:avLst/>
                    </a:prstGeom>
                  </pic:spPr>
                </pic:pic>
              </a:graphicData>
            </a:graphic>
          </wp:inline>
        </w:drawing>
      </w:r>
    </w:p>
  </w:footnote>
  <w:footnote w:type="continuationSeparator" w:id="0">
    <w:p w14:paraId="126F850D" w14:textId="77777777" w:rsidR="003D5A90" w:rsidRDefault="003D5A90" w:rsidP="0098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954B" w14:textId="1B353B68" w:rsidR="006D26D9" w:rsidRDefault="00CA7208">
    <w:pPr>
      <w:pStyle w:val="Header"/>
    </w:pPr>
    <w:r w:rsidRPr="00F4609C">
      <w:rPr>
        <w:noProof/>
      </w:rPr>
      <w:drawing>
        <wp:anchor distT="0" distB="0" distL="114300" distR="114300" simplePos="0" relativeHeight="251666432" behindDoc="1" locked="0" layoutInCell="1" allowOverlap="1" wp14:anchorId="6434BF26" wp14:editId="4CABDD03">
          <wp:simplePos x="0" y="0"/>
          <wp:positionH relativeFrom="column">
            <wp:posOffset>0</wp:posOffset>
          </wp:positionH>
          <wp:positionV relativeFrom="paragraph">
            <wp:posOffset>-635</wp:posOffset>
          </wp:positionV>
          <wp:extent cx="6188710" cy="2914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88710" cy="2914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29B" w14:textId="52764BCE" w:rsidR="00E155E6" w:rsidRDefault="00CA7208">
    <w:pPr>
      <w:pStyle w:val="Header"/>
    </w:pPr>
    <w:r w:rsidRPr="00F07DFE">
      <w:rPr>
        <w:noProof/>
      </w:rPr>
      <w:drawing>
        <wp:anchor distT="0" distB="0" distL="114300" distR="114300" simplePos="0" relativeHeight="251664384" behindDoc="0" locked="0" layoutInCell="1" allowOverlap="1" wp14:anchorId="1F47108E" wp14:editId="223EE26B">
          <wp:simplePos x="0" y="0"/>
          <wp:positionH relativeFrom="column">
            <wp:posOffset>5293823</wp:posOffset>
          </wp:positionH>
          <wp:positionV relativeFrom="paragraph">
            <wp:posOffset>12065</wp:posOffset>
          </wp:positionV>
          <wp:extent cx="829945" cy="4714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9945" cy="4714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90" type="#_x0000_t75" style="width:20.65pt;height:24.4pt" o:bullet="t">
        <v:imagedata r:id="rId1" o:title="Purple_bullet-09"/>
      </v:shape>
    </w:pict>
  </w:numPicBullet>
  <w:numPicBullet w:numPicBulletId="1">
    <w:pict>
      <v:shape id="_x0000_i3691" type="#_x0000_t75" style="width:9.4pt;height:10.65pt" o:bullet="t">
        <v:imagedata r:id="rId2" o:title="SLP bullet point-09"/>
      </v:shape>
    </w:pict>
  </w:numPicBullet>
  <w:numPicBullet w:numPicBulletId="2">
    <w:pict>
      <v:shape id="_x0000_i3692" type="#_x0000_t75" style="width:9.4pt;height:10.65pt" o:bullet="t">
        <v:imagedata r:id="rId3" o:title="Homeshare bullet point-25"/>
      </v:shape>
    </w:pict>
  </w:numPicBullet>
  <w:numPicBullet w:numPicBulletId="3">
    <w:pict>
      <v:shape id="_x0000_i3693" type="#_x0000_t75" style="width:3.15pt;height:3.15pt" o:bullet="t">
        <v:imagedata r:id="rId4" o:title="Homeshare bullet point-25-01"/>
      </v:shape>
    </w:pict>
  </w:numPicBullet>
  <w:numPicBullet w:numPicBulletId="4">
    <w:pict>
      <v:shape id="_x0000_i3694" type="#_x0000_t75" style="width:11.9pt;height:11.9pt" o:bullet="t">
        <v:imagedata r:id="rId5" o:title="Homeshare bullet point test 2-29"/>
      </v:shape>
    </w:pict>
  </w:numPicBullet>
  <w:abstractNum w:abstractNumId="0" w15:restartNumberingAfterBreak="0">
    <w:nsid w:val="03504984"/>
    <w:multiLevelType w:val="multilevel"/>
    <w:tmpl w:val="3DB49806"/>
    <w:styleLink w:val="CurrentList10"/>
    <w:lvl w:ilvl="0">
      <w:start w:val="1"/>
      <w:numFmt w:val="bullet"/>
      <w:lvlText w:val=""/>
      <w:lvlPicBulletId w:val="4"/>
      <w:lvlJc w:val="right"/>
      <w:pPr>
        <w:ind w:left="227" w:firstLine="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A67644"/>
    <w:multiLevelType w:val="hybridMultilevel"/>
    <w:tmpl w:val="29AE65F8"/>
    <w:lvl w:ilvl="0" w:tplc="4AFC1A00">
      <w:start w:val="1"/>
      <w:numFmt w:val="bullet"/>
      <w:pStyle w:val="Bullet1"/>
      <w:lvlText w:val=""/>
      <w:lvlPicBulletId w:val="4"/>
      <w:lvlJc w:val="right"/>
      <w:pPr>
        <w:ind w:left="567" w:hanging="34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BF0D06"/>
    <w:multiLevelType w:val="multilevel"/>
    <w:tmpl w:val="9C3C4E22"/>
    <w:styleLink w:val="CurrentList9"/>
    <w:lvl w:ilvl="0">
      <w:start w:val="1"/>
      <w:numFmt w:val="bullet"/>
      <w:lvlText w:val=""/>
      <w:lvlPicBulletId w:val="4"/>
      <w:lvlJc w:val="right"/>
      <w:pPr>
        <w:ind w:left="680" w:hanging="226"/>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509FB"/>
    <w:multiLevelType w:val="multilevel"/>
    <w:tmpl w:val="A5509F84"/>
    <w:styleLink w:val="CurrentList4"/>
    <w:lvl w:ilvl="0">
      <w:start w:val="1"/>
      <w:numFmt w:val="bullet"/>
      <w:lvlText w:val=""/>
      <w:lvlPicBulletId w:val="3"/>
      <w:lvlJc w:val="righ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015D1E"/>
    <w:multiLevelType w:val="hybridMultilevel"/>
    <w:tmpl w:val="FF6A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154DB"/>
    <w:multiLevelType w:val="hybridMultilevel"/>
    <w:tmpl w:val="2F7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02E5"/>
    <w:multiLevelType w:val="hybridMultilevel"/>
    <w:tmpl w:val="D6F6360E"/>
    <w:lvl w:ilvl="0" w:tplc="D4B0DAF0">
      <w:start w:val="1"/>
      <w:numFmt w:val="bullet"/>
      <w:lvlText w:val=""/>
      <w:lvlPicBulletId w:val="4"/>
      <w:lvlJc w:val="righ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E74921"/>
    <w:multiLevelType w:val="multilevel"/>
    <w:tmpl w:val="69FC4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111F5"/>
    <w:multiLevelType w:val="multilevel"/>
    <w:tmpl w:val="ED127B10"/>
    <w:styleLink w:val="CurrentList5"/>
    <w:lvl w:ilvl="0">
      <w:start w:val="1"/>
      <w:numFmt w:val="bullet"/>
      <w:lvlText w:val=""/>
      <w:lvlPicBulletId w:val="4"/>
      <w:lvlJc w:val="righ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A22B27"/>
    <w:multiLevelType w:val="multilevel"/>
    <w:tmpl w:val="5EA09C68"/>
    <w:styleLink w:val="CurrentList11"/>
    <w:lvl w:ilvl="0">
      <w:start w:val="1"/>
      <w:numFmt w:val="bullet"/>
      <w:lvlText w:val=""/>
      <w:lvlPicBulletId w:val="4"/>
      <w:lvlJc w:val="righ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156124"/>
    <w:multiLevelType w:val="multilevel"/>
    <w:tmpl w:val="CE2A9D96"/>
    <w:styleLink w:val="CurrentList3"/>
    <w:lvl w:ilvl="0">
      <w:start w:val="1"/>
      <w:numFmt w:val="bullet"/>
      <w:lvlText w:val=""/>
      <w:lvlPicBulletId w:val="2"/>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8749E2"/>
    <w:multiLevelType w:val="multilevel"/>
    <w:tmpl w:val="4B72E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2B144D"/>
    <w:multiLevelType w:val="multilevel"/>
    <w:tmpl w:val="008EB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C95C56"/>
    <w:multiLevelType w:val="hybridMultilevel"/>
    <w:tmpl w:val="C8AE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E0A86"/>
    <w:multiLevelType w:val="multilevel"/>
    <w:tmpl w:val="B30E9D3C"/>
    <w:styleLink w:val="CurrentList6"/>
    <w:lvl w:ilvl="0">
      <w:start w:val="1"/>
      <w:numFmt w:val="bullet"/>
      <w:lvlText w:val=""/>
      <w:lvlPicBulletId w:val="4"/>
      <w:lvlJc w:val="right"/>
      <w:pPr>
        <w:ind w:left="397" w:hanging="17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14D3274"/>
    <w:multiLevelType w:val="hybridMultilevel"/>
    <w:tmpl w:val="CFB04380"/>
    <w:lvl w:ilvl="0" w:tplc="4F247032">
      <w:start w:val="1"/>
      <w:numFmt w:val="bullet"/>
      <w:lvlText w:val=""/>
      <w:lvlPicBulletId w:val="4"/>
      <w:lvlJc w:val="right"/>
      <w:pPr>
        <w:ind w:left="680" w:hanging="22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4755C"/>
    <w:multiLevelType w:val="multilevel"/>
    <w:tmpl w:val="BFEC5E56"/>
    <w:styleLink w:val="CurrentList2"/>
    <w:lvl w:ilvl="0">
      <w:start w:val="1"/>
      <w:numFmt w:val="bullet"/>
      <w:lvlText w:val=""/>
      <w:lvlPicBulletId w:val="2"/>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5778A"/>
    <w:multiLevelType w:val="multilevel"/>
    <w:tmpl w:val="BF68AA9C"/>
    <w:styleLink w:val="CurrentList7"/>
    <w:lvl w:ilvl="0">
      <w:start w:val="1"/>
      <w:numFmt w:val="bullet"/>
      <w:lvlText w:val=""/>
      <w:lvlPicBulletId w:val="4"/>
      <w:lvlJc w:val="right"/>
      <w:pPr>
        <w:ind w:left="397" w:hanging="5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EB652D"/>
    <w:multiLevelType w:val="multilevel"/>
    <w:tmpl w:val="7B723150"/>
    <w:styleLink w:val="CurrentList8"/>
    <w:lvl w:ilvl="0">
      <w:start w:val="1"/>
      <w:numFmt w:val="bullet"/>
      <w:lvlText w:val=""/>
      <w:lvlPicBulletId w:val="4"/>
      <w:lvlJc w:val="right"/>
      <w:pPr>
        <w:ind w:left="567" w:hanging="113"/>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2B7AFE"/>
    <w:multiLevelType w:val="hybridMultilevel"/>
    <w:tmpl w:val="092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E716E"/>
    <w:multiLevelType w:val="multilevel"/>
    <w:tmpl w:val="52807B90"/>
    <w:styleLink w:val="CurrentList1"/>
    <w:lvl w:ilvl="0">
      <w:start w:val="1"/>
      <w:numFmt w:val="bullet"/>
      <w:lvlText w:val=""/>
      <w:lvlPicBulletId w:val="1"/>
      <w:lvlJc w:val="righ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9F73BDA"/>
    <w:multiLevelType w:val="hybridMultilevel"/>
    <w:tmpl w:val="B99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234369">
    <w:abstractNumId w:val="15"/>
  </w:num>
  <w:num w:numId="2" w16cid:durableId="2075926885">
    <w:abstractNumId w:val="15"/>
    <w:lvlOverride w:ilvl="0">
      <w:startOverride w:val="1"/>
    </w:lvlOverride>
  </w:num>
  <w:num w:numId="3" w16cid:durableId="621620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174761">
    <w:abstractNumId w:val="12"/>
  </w:num>
  <w:num w:numId="5" w16cid:durableId="470177484">
    <w:abstractNumId w:val="7"/>
  </w:num>
  <w:num w:numId="6" w16cid:durableId="351344528">
    <w:abstractNumId w:val="5"/>
  </w:num>
  <w:num w:numId="7" w16cid:durableId="1759785280">
    <w:abstractNumId w:val="19"/>
  </w:num>
  <w:num w:numId="8" w16cid:durableId="1676301284">
    <w:abstractNumId w:val="13"/>
  </w:num>
  <w:num w:numId="9" w16cid:durableId="356153389">
    <w:abstractNumId w:val="21"/>
  </w:num>
  <w:num w:numId="10" w16cid:durableId="127093799">
    <w:abstractNumId w:val="4"/>
  </w:num>
  <w:num w:numId="11" w16cid:durableId="1349795935">
    <w:abstractNumId w:val="20"/>
  </w:num>
  <w:num w:numId="12" w16cid:durableId="638263428">
    <w:abstractNumId w:val="16"/>
  </w:num>
  <w:num w:numId="13" w16cid:durableId="2052075526">
    <w:abstractNumId w:val="10"/>
  </w:num>
  <w:num w:numId="14" w16cid:durableId="212736164">
    <w:abstractNumId w:val="3"/>
  </w:num>
  <w:num w:numId="15" w16cid:durableId="313528945">
    <w:abstractNumId w:val="8"/>
  </w:num>
  <w:num w:numId="16" w16cid:durableId="1447308982">
    <w:abstractNumId w:val="14"/>
  </w:num>
  <w:num w:numId="17" w16cid:durableId="975643316">
    <w:abstractNumId w:val="17"/>
  </w:num>
  <w:num w:numId="18" w16cid:durableId="710568787">
    <w:abstractNumId w:val="18"/>
  </w:num>
  <w:num w:numId="19" w16cid:durableId="1465542701">
    <w:abstractNumId w:val="1"/>
  </w:num>
  <w:num w:numId="20" w16cid:durableId="1462923009">
    <w:abstractNumId w:val="2"/>
  </w:num>
  <w:num w:numId="21" w16cid:durableId="482743301">
    <w:abstractNumId w:val="0"/>
  </w:num>
  <w:num w:numId="22" w16cid:durableId="792359009">
    <w:abstractNumId w:val="9"/>
  </w:num>
  <w:num w:numId="23" w16cid:durableId="1550729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B3"/>
    <w:rsid w:val="000413EE"/>
    <w:rsid w:val="00054E74"/>
    <w:rsid w:val="00061194"/>
    <w:rsid w:val="0006637C"/>
    <w:rsid w:val="00070600"/>
    <w:rsid w:val="00070F07"/>
    <w:rsid w:val="00085CFD"/>
    <w:rsid w:val="000B7222"/>
    <w:rsid w:val="000C1073"/>
    <w:rsid w:val="000D0FDE"/>
    <w:rsid w:val="000D589F"/>
    <w:rsid w:val="000E44E8"/>
    <w:rsid w:val="000E7257"/>
    <w:rsid w:val="001038BD"/>
    <w:rsid w:val="00104F30"/>
    <w:rsid w:val="001123F4"/>
    <w:rsid w:val="0011357C"/>
    <w:rsid w:val="00113702"/>
    <w:rsid w:val="00144678"/>
    <w:rsid w:val="00151C30"/>
    <w:rsid w:val="0015796B"/>
    <w:rsid w:val="0016109A"/>
    <w:rsid w:val="0017781E"/>
    <w:rsid w:val="001A10A8"/>
    <w:rsid w:val="001B3CAE"/>
    <w:rsid w:val="001E7256"/>
    <w:rsid w:val="00217D62"/>
    <w:rsid w:val="002251C4"/>
    <w:rsid w:val="002277BE"/>
    <w:rsid w:val="0023293A"/>
    <w:rsid w:val="00244A37"/>
    <w:rsid w:val="002516A9"/>
    <w:rsid w:val="0025181A"/>
    <w:rsid w:val="00261BEA"/>
    <w:rsid w:val="002C04EC"/>
    <w:rsid w:val="002C7DD7"/>
    <w:rsid w:val="002D0CA3"/>
    <w:rsid w:val="002D3C4B"/>
    <w:rsid w:val="00302750"/>
    <w:rsid w:val="00303C8F"/>
    <w:rsid w:val="00317EAC"/>
    <w:rsid w:val="00321F44"/>
    <w:rsid w:val="003274A3"/>
    <w:rsid w:val="003A56A4"/>
    <w:rsid w:val="003B4414"/>
    <w:rsid w:val="003C3F5A"/>
    <w:rsid w:val="003D5A90"/>
    <w:rsid w:val="003D67BD"/>
    <w:rsid w:val="003F5F14"/>
    <w:rsid w:val="004156FB"/>
    <w:rsid w:val="004249D7"/>
    <w:rsid w:val="00443007"/>
    <w:rsid w:val="004562B1"/>
    <w:rsid w:val="004600D6"/>
    <w:rsid w:val="00466332"/>
    <w:rsid w:val="004A75A2"/>
    <w:rsid w:val="004A7A2B"/>
    <w:rsid w:val="004B1A67"/>
    <w:rsid w:val="004C08B3"/>
    <w:rsid w:val="004C664E"/>
    <w:rsid w:val="004E5891"/>
    <w:rsid w:val="00531E15"/>
    <w:rsid w:val="005339F5"/>
    <w:rsid w:val="00550C06"/>
    <w:rsid w:val="00552A9E"/>
    <w:rsid w:val="00555099"/>
    <w:rsid w:val="005551B4"/>
    <w:rsid w:val="005605A6"/>
    <w:rsid w:val="00567D9B"/>
    <w:rsid w:val="00571090"/>
    <w:rsid w:val="005849FB"/>
    <w:rsid w:val="005D07EE"/>
    <w:rsid w:val="005D1A63"/>
    <w:rsid w:val="006078E6"/>
    <w:rsid w:val="00632CF7"/>
    <w:rsid w:val="006349B4"/>
    <w:rsid w:val="006403BC"/>
    <w:rsid w:val="0066123C"/>
    <w:rsid w:val="006618E3"/>
    <w:rsid w:val="0067130E"/>
    <w:rsid w:val="00682113"/>
    <w:rsid w:val="006A3192"/>
    <w:rsid w:val="006B4C2A"/>
    <w:rsid w:val="006C7961"/>
    <w:rsid w:val="006D26D9"/>
    <w:rsid w:val="006D301C"/>
    <w:rsid w:val="006E17A9"/>
    <w:rsid w:val="006E506E"/>
    <w:rsid w:val="00707830"/>
    <w:rsid w:val="00714965"/>
    <w:rsid w:val="007204EE"/>
    <w:rsid w:val="00734200"/>
    <w:rsid w:val="007349BC"/>
    <w:rsid w:val="00772F3F"/>
    <w:rsid w:val="007736C3"/>
    <w:rsid w:val="007823FA"/>
    <w:rsid w:val="0079411B"/>
    <w:rsid w:val="007B325F"/>
    <w:rsid w:val="007D7140"/>
    <w:rsid w:val="007F388E"/>
    <w:rsid w:val="0081427B"/>
    <w:rsid w:val="0082103E"/>
    <w:rsid w:val="00851840"/>
    <w:rsid w:val="00851AA1"/>
    <w:rsid w:val="00852EE6"/>
    <w:rsid w:val="0086792D"/>
    <w:rsid w:val="008A1D35"/>
    <w:rsid w:val="008A3AB7"/>
    <w:rsid w:val="008C0105"/>
    <w:rsid w:val="008E5A7F"/>
    <w:rsid w:val="008F2F99"/>
    <w:rsid w:val="009120E2"/>
    <w:rsid w:val="00917502"/>
    <w:rsid w:val="00925723"/>
    <w:rsid w:val="00930BB4"/>
    <w:rsid w:val="00931981"/>
    <w:rsid w:val="00932B6E"/>
    <w:rsid w:val="00955151"/>
    <w:rsid w:val="0095516F"/>
    <w:rsid w:val="00980270"/>
    <w:rsid w:val="00986828"/>
    <w:rsid w:val="00986EC2"/>
    <w:rsid w:val="00993BE1"/>
    <w:rsid w:val="009A5BA0"/>
    <w:rsid w:val="009B45EA"/>
    <w:rsid w:val="009C715E"/>
    <w:rsid w:val="009D28EB"/>
    <w:rsid w:val="009E014C"/>
    <w:rsid w:val="009F0839"/>
    <w:rsid w:val="00A1517C"/>
    <w:rsid w:val="00A24596"/>
    <w:rsid w:val="00A6645E"/>
    <w:rsid w:val="00A71CAF"/>
    <w:rsid w:val="00A7676F"/>
    <w:rsid w:val="00AA212F"/>
    <w:rsid w:val="00AB1616"/>
    <w:rsid w:val="00AB2BCC"/>
    <w:rsid w:val="00AB440B"/>
    <w:rsid w:val="00AC56A9"/>
    <w:rsid w:val="00AC6302"/>
    <w:rsid w:val="00AE72A8"/>
    <w:rsid w:val="00B003B3"/>
    <w:rsid w:val="00B16358"/>
    <w:rsid w:val="00B236EA"/>
    <w:rsid w:val="00B3481A"/>
    <w:rsid w:val="00B44CDF"/>
    <w:rsid w:val="00B57770"/>
    <w:rsid w:val="00BC5A66"/>
    <w:rsid w:val="00BC6E9F"/>
    <w:rsid w:val="00BE1485"/>
    <w:rsid w:val="00BF1407"/>
    <w:rsid w:val="00BF401F"/>
    <w:rsid w:val="00C008B7"/>
    <w:rsid w:val="00C04249"/>
    <w:rsid w:val="00C17DB2"/>
    <w:rsid w:val="00C21C6F"/>
    <w:rsid w:val="00C32BEC"/>
    <w:rsid w:val="00C422B1"/>
    <w:rsid w:val="00C52D67"/>
    <w:rsid w:val="00C62FD5"/>
    <w:rsid w:val="00C65A62"/>
    <w:rsid w:val="00C762B5"/>
    <w:rsid w:val="00CA212A"/>
    <w:rsid w:val="00CA588D"/>
    <w:rsid w:val="00CA7208"/>
    <w:rsid w:val="00CB0168"/>
    <w:rsid w:val="00CB5BEB"/>
    <w:rsid w:val="00CD2E43"/>
    <w:rsid w:val="00CF7818"/>
    <w:rsid w:val="00D16922"/>
    <w:rsid w:val="00D45A5C"/>
    <w:rsid w:val="00D53902"/>
    <w:rsid w:val="00D53956"/>
    <w:rsid w:val="00D673CA"/>
    <w:rsid w:val="00D97417"/>
    <w:rsid w:val="00DB6862"/>
    <w:rsid w:val="00DC40CB"/>
    <w:rsid w:val="00E155E6"/>
    <w:rsid w:val="00E261A7"/>
    <w:rsid w:val="00E31C7D"/>
    <w:rsid w:val="00E372F4"/>
    <w:rsid w:val="00E52855"/>
    <w:rsid w:val="00E66BB5"/>
    <w:rsid w:val="00E7316F"/>
    <w:rsid w:val="00E979C4"/>
    <w:rsid w:val="00EB0E89"/>
    <w:rsid w:val="00EE3F4B"/>
    <w:rsid w:val="00EF5EF2"/>
    <w:rsid w:val="00F03AE1"/>
    <w:rsid w:val="00F061FD"/>
    <w:rsid w:val="00F07DFE"/>
    <w:rsid w:val="00F3473A"/>
    <w:rsid w:val="00F34F06"/>
    <w:rsid w:val="00F4609C"/>
    <w:rsid w:val="00F52906"/>
    <w:rsid w:val="00F56399"/>
    <w:rsid w:val="00F615A1"/>
    <w:rsid w:val="00F93B56"/>
    <w:rsid w:val="00FB179A"/>
    <w:rsid w:val="00FD6774"/>
    <w:rsid w:val="00FD78CE"/>
    <w:rsid w:val="00FE49C5"/>
    <w:rsid w:val="00FF108F"/>
    <w:rsid w:val="00FF3C08"/>
    <w:rsid w:val="4293EA6E"/>
    <w:rsid w:val="4F54F188"/>
    <w:rsid w:val="623ABB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E267"/>
  <w15:chartTrackingRefBased/>
  <w15:docId w15:val="{8EC3E520-A71B-4791-A95D-2583201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LP body"/>
    <w:qFormat/>
    <w:rsid w:val="00BF401F"/>
    <w:pPr>
      <w:autoSpaceDE w:val="0"/>
      <w:autoSpaceDN w:val="0"/>
      <w:adjustRightInd w:val="0"/>
      <w:spacing w:after="240" w:line="288" w:lineRule="auto"/>
      <w:textAlignment w:val="center"/>
    </w:pPr>
    <w:rPr>
      <w:rFonts w:ascii="Open Sans" w:hAnsi="Open Sans" w:cs="Open Sans"/>
      <w:color w:val="152137"/>
      <w:sz w:val="24"/>
      <w:szCs w:val="24"/>
    </w:rPr>
  </w:style>
  <w:style w:type="paragraph" w:styleId="Heading1">
    <w:name w:val="heading 1"/>
    <w:basedOn w:val="Normal"/>
    <w:next w:val="Normal"/>
    <w:link w:val="Heading1Char"/>
    <w:uiPriority w:val="9"/>
    <w:qFormat/>
    <w:rsid w:val="00772F3F"/>
    <w:pPr>
      <w:outlineLvl w:val="0"/>
    </w:pPr>
    <w:rPr>
      <w:b/>
      <w:color w:val="7DD8A6"/>
      <w:sz w:val="48"/>
      <w:szCs w:val="48"/>
    </w:rPr>
  </w:style>
  <w:style w:type="paragraph" w:styleId="Heading2">
    <w:name w:val="heading 2"/>
    <w:basedOn w:val="BasicParagraph"/>
    <w:next w:val="Normal"/>
    <w:link w:val="Heading2Char"/>
    <w:uiPriority w:val="9"/>
    <w:unhideWhenUsed/>
    <w:qFormat/>
    <w:rsid w:val="00BF401F"/>
    <w:pPr>
      <w:spacing w:after="240"/>
      <w:outlineLvl w:val="1"/>
    </w:pPr>
    <w:rPr>
      <w:rFonts w:ascii="Asap SemiBold" w:hAnsi="Asap SemiBold" w:cs="Open Sans"/>
      <w:b/>
      <w:bCs/>
      <w:color w:val="47A573"/>
      <w:sz w:val="36"/>
      <w:szCs w:val="36"/>
    </w:rPr>
  </w:style>
  <w:style w:type="paragraph" w:styleId="Heading3">
    <w:name w:val="heading 3"/>
    <w:basedOn w:val="Normal"/>
    <w:next w:val="Normal"/>
    <w:link w:val="Heading3Char"/>
    <w:uiPriority w:val="9"/>
    <w:unhideWhenUsed/>
    <w:qFormat/>
    <w:rsid w:val="00BF401F"/>
    <w:pPr>
      <w:outlineLvl w:val="2"/>
    </w:pPr>
    <w:rPr>
      <w:rFonts w:ascii="Asap" w:hAnsi="Asap"/>
      <w:b/>
      <w:color w:val="47A573"/>
      <w:sz w:val="28"/>
      <w:szCs w:val="32"/>
    </w:rPr>
  </w:style>
  <w:style w:type="paragraph" w:styleId="Heading4">
    <w:name w:val="heading 4"/>
    <w:basedOn w:val="Normal"/>
    <w:next w:val="Normal"/>
    <w:link w:val="Heading4Char"/>
    <w:uiPriority w:val="9"/>
    <w:unhideWhenUsed/>
    <w:qFormat/>
    <w:rsid w:val="0079411B"/>
    <w:pPr>
      <w:keepNext/>
      <w:keepLines/>
      <w:spacing w:before="40" w:after="0"/>
      <w:outlineLvl w:val="3"/>
    </w:pPr>
    <w:rPr>
      <w:rFonts w:ascii="Asap SemiBold" w:eastAsiaTheme="majorEastAsia" w:hAnsi="Asap SemiBold" w:cstheme="majorBidi"/>
      <w:b/>
      <w:iCs/>
      <w:color w:val="345945"/>
    </w:rPr>
  </w:style>
  <w:style w:type="paragraph" w:styleId="Heading5">
    <w:name w:val="heading 5"/>
    <w:basedOn w:val="Normal"/>
    <w:next w:val="Normal"/>
    <w:link w:val="Heading5Char"/>
    <w:uiPriority w:val="9"/>
    <w:semiHidden/>
    <w:unhideWhenUsed/>
    <w:qFormat/>
    <w:rsid w:val="0079411B"/>
    <w:pPr>
      <w:keepNext/>
      <w:keepLines/>
      <w:spacing w:before="40" w:after="0"/>
      <w:outlineLvl w:val="4"/>
    </w:pPr>
    <w:rPr>
      <w:rFonts w:asciiTheme="majorHAnsi" w:eastAsiaTheme="majorEastAsia" w:hAnsiTheme="majorHAnsi" w:cstheme="majorBidi"/>
      <w:color w:val="3459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485"/>
    <w:rPr>
      <w:rFonts w:ascii="Asap" w:hAnsi="Asap"/>
      <w:color w:val="1C2241"/>
      <w:sz w:val="20"/>
      <w:szCs w:val="20"/>
    </w:rPr>
  </w:style>
  <w:style w:type="character" w:styleId="FootnoteReference">
    <w:name w:val="footnote reference"/>
    <w:basedOn w:val="DefaultParagraphFont"/>
    <w:uiPriority w:val="99"/>
    <w:semiHidden/>
    <w:unhideWhenUsed/>
    <w:rsid w:val="00BE1485"/>
    <w:rPr>
      <w:vertAlign w:val="superscript"/>
    </w:rPr>
  </w:style>
  <w:style w:type="paragraph" w:styleId="Footer">
    <w:name w:val="footer"/>
    <w:basedOn w:val="Normal"/>
    <w:link w:val="FooterChar"/>
    <w:uiPriority w:val="99"/>
    <w:unhideWhenUsed/>
    <w:rsid w:val="00531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15"/>
    <w:rPr>
      <w:rFonts w:ascii="Asap" w:hAnsi="Asap"/>
      <w:color w:val="1C2241"/>
      <w:sz w:val="24"/>
    </w:rPr>
  </w:style>
  <w:style w:type="paragraph" w:styleId="Header">
    <w:name w:val="header"/>
    <w:basedOn w:val="Normal"/>
    <w:link w:val="HeaderChar"/>
    <w:uiPriority w:val="99"/>
    <w:unhideWhenUsed/>
    <w:rsid w:val="00F0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E1"/>
    <w:rPr>
      <w:rFonts w:ascii="Asap" w:hAnsi="Asap"/>
      <w:color w:val="1C2241"/>
      <w:sz w:val="24"/>
    </w:rPr>
  </w:style>
  <w:style w:type="paragraph" w:customStyle="1" w:styleId="BasicParagraph">
    <w:name w:val="[Basic Paragraph]"/>
    <w:basedOn w:val="Normal"/>
    <w:link w:val="BasicParagraphChar"/>
    <w:uiPriority w:val="99"/>
    <w:rsid w:val="00D97417"/>
    <w:pPr>
      <w:spacing w:after="0"/>
    </w:pPr>
    <w:rPr>
      <w:rFonts w:ascii="Minion Pro" w:hAnsi="Minion Pro" w:cs="Minion Pro"/>
      <w:color w:val="000000"/>
    </w:rPr>
  </w:style>
  <w:style w:type="character" w:customStyle="1" w:styleId="Heading1Char">
    <w:name w:val="Heading 1 Char"/>
    <w:basedOn w:val="DefaultParagraphFont"/>
    <w:link w:val="Heading1"/>
    <w:uiPriority w:val="9"/>
    <w:rsid w:val="00772F3F"/>
    <w:rPr>
      <w:rFonts w:ascii="Open Sans" w:hAnsi="Open Sans" w:cs="Open Sans"/>
      <w:b/>
      <w:color w:val="7DD8A6"/>
      <w:sz w:val="48"/>
      <w:szCs w:val="48"/>
    </w:rPr>
  </w:style>
  <w:style w:type="character" w:customStyle="1" w:styleId="Heading2Char">
    <w:name w:val="Heading 2 Char"/>
    <w:basedOn w:val="DefaultParagraphFont"/>
    <w:link w:val="Heading2"/>
    <w:uiPriority w:val="9"/>
    <w:rsid w:val="00BF401F"/>
    <w:rPr>
      <w:rFonts w:ascii="Asap SemiBold" w:hAnsi="Asap SemiBold" w:cs="Open Sans"/>
      <w:b/>
      <w:bCs/>
      <w:color w:val="47A573"/>
      <w:sz w:val="36"/>
      <w:szCs w:val="36"/>
    </w:rPr>
  </w:style>
  <w:style w:type="character" w:styleId="Strong">
    <w:name w:val="Strong"/>
    <w:uiPriority w:val="22"/>
    <w:qFormat/>
    <w:rsid w:val="000E7257"/>
    <w:rPr>
      <w:rFonts w:ascii="Open Sans" w:hAnsi="Open Sans" w:cs="Open Sans"/>
      <w:b/>
      <w:bCs/>
      <w:color w:val="1B2140"/>
    </w:rPr>
  </w:style>
  <w:style w:type="paragraph" w:customStyle="1" w:styleId="SLPstrong">
    <w:name w:val="SLP strong"/>
    <w:basedOn w:val="BasicParagraph"/>
    <w:link w:val="SLPstrongChar"/>
    <w:qFormat/>
    <w:rsid w:val="004562B1"/>
    <w:pPr>
      <w:spacing w:after="240"/>
    </w:pPr>
    <w:rPr>
      <w:rFonts w:ascii="Open Sans" w:hAnsi="Open Sans" w:cs="Open Sans"/>
      <w:b/>
      <w:bCs/>
      <w:color w:val="1B2140"/>
    </w:rPr>
  </w:style>
  <w:style w:type="paragraph" w:styleId="TOC1">
    <w:name w:val="toc 1"/>
    <w:basedOn w:val="Normal"/>
    <w:next w:val="Normal"/>
    <w:autoRedefine/>
    <w:uiPriority w:val="39"/>
    <w:unhideWhenUsed/>
    <w:rsid w:val="00BF401F"/>
    <w:pPr>
      <w:spacing w:after="100"/>
    </w:pPr>
    <w:rPr>
      <w:b/>
      <w:sz w:val="22"/>
    </w:rPr>
  </w:style>
  <w:style w:type="character" w:customStyle="1" w:styleId="BasicParagraphChar">
    <w:name w:val="[Basic Paragraph] Char"/>
    <w:basedOn w:val="DefaultParagraphFont"/>
    <w:link w:val="BasicParagraph"/>
    <w:uiPriority w:val="99"/>
    <w:rsid w:val="004562B1"/>
    <w:rPr>
      <w:rFonts w:ascii="Minion Pro" w:hAnsi="Minion Pro" w:cs="Minion Pro"/>
      <w:color w:val="000000"/>
      <w:sz w:val="24"/>
      <w:szCs w:val="24"/>
    </w:rPr>
  </w:style>
  <w:style w:type="character" w:customStyle="1" w:styleId="SLPstrongChar">
    <w:name w:val="SLP strong Char"/>
    <w:basedOn w:val="BasicParagraphChar"/>
    <w:link w:val="SLPstrong"/>
    <w:rsid w:val="004562B1"/>
    <w:rPr>
      <w:rFonts w:ascii="Open Sans" w:hAnsi="Open Sans" w:cs="Open Sans"/>
      <w:b/>
      <w:bCs/>
      <w:color w:val="1B2140"/>
      <w:sz w:val="24"/>
      <w:szCs w:val="24"/>
    </w:rPr>
  </w:style>
  <w:style w:type="character" w:styleId="Hyperlink">
    <w:name w:val="Hyperlink"/>
    <w:basedOn w:val="DefaultParagraphFont"/>
    <w:uiPriority w:val="99"/>
    <w:unhideWhenUsed/>
    <w:rsid w:val="00986828"/>
    <w:rPr>
      <w:color w:val="152037" w:themeColor="hyperlink"/>
      <w:u w:val="single"/>
    </w:rPr>
  </w:style>
  <w:style w:type="paragraph" w:styleId="ListParagraph">
    <w:name w:val="List Paragraph"/>
    <w:basedOn w:val="Normal"/>
    <w:link w:val="ListParagraphChar"/>
    <w:uiPriority w:val="34"/>
    <w:qFormat/>
    <w:rsid w:val="0079411B"/>
    <w:pPr>
      <w:ind w:left="720"/>
      <w:contextualSpacing/>
    </w:pPr>
  </w:style>
  <w:style w:type="paragraph" w:customStyle="1" w:styleId="Bullet1">
    <w:name w:val="Bullet1"/>
    <w:basedOn w:val="ListParagraph"/>
    <w:link w:val="Bullet1Char"/>
    <w:qFormat/>
    <w:rsid w:val="00932B6E"/>
    <w:pPr>
      <w:numPr>
        <w:numId w:val="19"/>
      </w:numPr>
    </w:pPr>
  </w:style>
  <w:style w:type="paragraph" w:styleId="Title">
    <w:name w:val="Title"/>
    <w:basedOn w:val="BasicParagraph"/>
    <w:next w:val="Normal"/>
    <w:link w:val="TitleChar"/>
    <w:uiPriority w:val="10"/>
    <w:qFormat/>
    <w:rsid w:val="00BF401F"/>
    <w:rPr>
      <w:rFonts w:ascii="Open Sans" w:hAnsi="Open Sans" w:cs="Asap"/>
      <w:b/>
      <w:bCs/>
      <w:color w:val="7DD8A6"/>
      <w:sz w:val="60"/>
      <w:szCs w:val="60"/>
    </w:rPr>
  </w:style>
  <w:style w:type="character" w:customStyle="1" w:styleId="ListParagraphChar">
    <w:name w:val="List Paragraph Char"/>
    <w:basedOn w:val="DefaultParagraphFont"/>
    <w:link w:val="ListParagraph"/>
    <w:uiPriority w:val="34"/>
    <w:rsid w:val="0079411B"/>
    <w:rPr>
      <w:rFonts w:ascii="Open Sans" w:hAnsi="Open Sans" w:cs="Open Sans"/>
      <w:color w:val="152137"/>
      <w:sz w:val="24"/>
      <w:szCs w:val="24"/>
    </w:rPr>
  </w:style>
  <w:style w:type="character" w:customStyle="1" w:styleId="Bullet1Char">
    <w:name w:val="Bullet1 Char"/>
    <w:basedOn w:val="ListParagraphChar"/>
    <w:link w:val="Bullet1"/>
    <w:rsid w:val="001E7256"/>
    <w:rPr>
      <w:rFonts w:ascii="Open Sans" w:hAnsi="Open Sans" w:cs="Open Sans"/>
      <w:color w:val="1B2140"/>
      <w:sz w:val="24"/>
      <w:szCs w:val="24"/>
    </w:rPr>
  </w:style>
  <w:style w:type="character" w:customStyle="1" w:styleId="TitleChar">
    <w:name w:val="Title Char"/>
    <w:basedOn w:val="DefaultParagraphFont"/>
    <w:link w:val="Title"/>
    <w:uiPriority w:val="10"/>
    <w:rsid w:val="00BF401F"/>
    <w:rPr>
      <w:rFonts w:ascii="Open Sans" w:hAnsi="Open Sans" w:cs="Asap"/>
      <w:b/>
      <w:bCs/>
      <w:color w:val="7DD8A6"/>
      <w:sz w:val="60"/>
      <w:szCs w:val="60"/>
    </w:rPr>
  </w:style>
  <w:style w:type="paragraph" w:styleId="BalloonText">
    <w:name w:val="Balloon Text"/>
    <w:basedOn w:val="Normal"/>
    <w:link w:val="BalloonTextChar"/>
    <w:uiPriority w:val="99"/>
    <w:semiHidden/>
    <w:unhideWhenUsed/>
    <w:rsid w:val="0070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30"/>
    <w:rPr>
      <w:rFonts w:ascii="Segoe UI" w:hAnsi="Segoe UI" w:cs="Segoe UI"/>
      <w:color w:val="1B2140"/>
      <w:sz w:val="18"/>
      <w:szCs w:val="18"/>
    </w:rPr>
  </w:style>
  <w:style w:type="character" w:customStyle="1" w:styleId="Heading3Char">
    <w:name w:val="Heading 3 Char"/>
    <w:basedOn w:val="DefaultParagraphFont"/>
    <w:link w:val="Heading3"/>
    <w:uiPriority w:val="9"/>
    <w:rsid w:val="00BF401F"/>
    <w:rPr>
      <w:rFonts w:ascii="Asap" w:hAnsi="Asap" w:cs="Open Sans"/>
      <w:b/>
      <w:color w:val="47A573"/>
      <w:sz w:val="28"/>
      <w:szCs w:val="32"/>
    </w:rPr>
  </w:style>
  <w:style w:type="paragraph" w:styleId="TOCHeading">
    <w:name w:val="TOC Heading"/>
    <w:basedOn w:val="Heading1"/>
    <w:next w:val="Normal"/>
    <w:uiPriority w:val="39"/>
    <w:unhideWhenUsed/>
    <w:qFormat/>
    <w:rsid w:val="0079411B"/>
    <w:pPr>
      <w:keepNext/>
      <w:keepLines/>
      <w:autoSpaceDE/>
      <w:autoSpaceDN/>
      <w:adjustRightInd/>
      <w:spacing w:before="240" w:after="0" w:line="259" w:lineRule="auto"/>
      <w:textAlignment w:val="auto"/>
      <w:outlineLvl w:val="9"/>
    </w:pPr>
    <w:rPr>
      <w:rFonts w:asciiTheme="majorHAnsi" w:eastAsiaTheme="majorEastAsia" w:hAnsiTheme="majorHAnsi" w:cstheme="majorBidi"/>
      <w:b w:val="0"/>
      <w:color w:val="345945"/>
      <w:sz w:val="32"/>
      <w:szCs w:val="32"/>
      <w:lang w:val="en-US"/>
    </w:rPr>
  </w:style>
  <w:style w:type="paragraph" w:styleId="TOC2">
    <w:name w:val="toc 2"/>
    <w:basedOn w:val="Normal"/>
    <w:next w:val="Normal"/>
    <w:autoRedefine/>
    <w:uiPriority w:val="39"/>
    <w:unhideWhenUsed/>
    <w:rsid w:val="00BF401F"/>
    <w:pPr>
      <w:spacing w:after="100"/>
      <w:ind w:left="240"/>
    </w:pPr>
  </w:style>
  <w:style w:type="paragraph" w:styleId="TOC3">
    <w:name w:val="toc 3"/>
    <w:basedOn w:val="Normal"/>
    <w:next w:val="Normal"/>
    <w:autoRedefine/>
    <w:uiPriority w:val="39"/>
    <w:unhideWhenUsed/>
    <w:rsid w:val="00BF401F"/>
    <w:pPr>
      <w:spacing w:after="100"/>
      <w:ind w:left="480"/>
    </w:pPr>
    <w:rPr>
      <w:sz w:val="22"/>
    </w:rPr>
  </w:style>
  <w:style w:type="character" w:styleId="UnresolvedMention">
    <w:name w:val="Unresolved Mention"/>
    <w:basedOn w:val="DefaultParagraphFont"/>
    <w:uiPriority w:val="99"/>
    <w:semiHidden/>
    <w:unhideWhenUsed/>
    <w:rsid w:val="00F3473A"/>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152137" w:themeColor="text1"/>
        <w:left w:val="single" w:sz="4" w:space="0" w:color="152137" w:themeColor="text1"/>
        <w:bottom w:val="single" w:sz="4" w:space="0" w:color="152137" w:themeColor="text1"/>
        <w:right w:val="single" w:sz="4" w:space="0" w:color="152137" w:themeColor="text1"/>
        <w:insideH w:val="single" w:sz="4" w:space="0" w:color="152137" w:themeColor="text1"/>
        <w:insideV w:val="single" w:sz="4" w:space="0" w:color="152137" w:themeColor="text1"/>
      </w:tblBorders>
    </w:tblPr>
  </w:style>
  <w:style w:type="character" w:customStyle="1" w:styleId="Heading4Char">
    <w:name w:val="Heading 4 Char"/>
    <w:basedOn w:val="DefaultParagraphFont"/>
    <w:link w:val="Heading4"/>
    <w:uiPriority w:val="9"/>
    <w:rsid w:val="0079411B"/>
    <w:rPr>
      <w:rFonts w:ascii="Asap SemiBold" w:eastAsiaTheme="majorEastAsia" w:hAnsi="Asap SemiBold" w:cstheme="majorBidi"/>
      <w:b/>
      <w:iCs/>
      <w:color w:val="345945"/>
      <w:sz w:val="24"/>
      <w:szCs w:val="24"/>
    </w:rPr>
  </w:style>
  <w:style w:type="numbering" w:customStyle="1" w:styleId="CurrentList1">
    <w:name w:val="Current List1"/>
    <w:uiPriority w:val="99"/>
    <w:rsid w:val="009120E2"/>
    <w:pPr>
      <w:numPr>
        <w:numId w:val="11"/>
      </w:numPr>
    </w:pPr>
  </w:style>
  <w:style w:type="numbering" w:customStyle="1" w:styleId="CurrentList2">
    <w:name w:val="Current List2"/>
    <w:uiPriority w:val="99"/>
    <w:rsid w:val="009120E2"/>
    <w:pPr>
      <w:numPr>
        <w:numId w:val="12"/>
      </w:numPr>
    </w:pPr>
  </w:style>
  <w:style w:type="numbering" w:customStyle="1" w:styleId="CurrentList3">
    <w:name w:val="Current List3"/>
    <w:uiPriority w:val="99"/>
    <w:rsid w:val="009120E2"/>
    <w:pPr>
      <w:numPr>
        <w:numId w:val="13"/>
      </w:numPr>
    </w:pPr>
  </w:style>
  <w:style w:type="numbering" w:customStyle="1" w:styleId="CurrentList4">
    <w:name w:val="Current List4"/>
    <w:uiPriority w:val="99"/>
    <w:rsid w:val="009D28EB"/>
    <w:pPr>
      <w:numPr>
        <w:numId w:val="14"/>
      </w:numPr>
    </w:pPr>
  </w:style>
  <w:style w:type="numbering" w:customStyle="1" w:styleId="CurrentList5">
    <w:name w:val="Current List5"/>
    <w:uiPriority w:val="99"/>
    <w:rsid w:val="009D28EB"/>
    <w:pPr>
      <w:numPr>
        <w:numId w:val="15"/>
      </w:numPr>
    </w:pPr>
  </w:style>
  <w:style w:type="numbering" w:customStyle="1" w:styleId="CurrentList6">
    <w:name w:val="Current List6"/>
    <w:uiPriority w:val="99"/>
    <w:rsid w:val="009D28EB"/>
    <w:pPr>
      <w:numPr>
        <w:numId w:val="16"/>
      </w:numPr>
    </w:pPr>
  </w:style>
  <w:style w:type="numbering" w:customStyle="1" w:styleId="CurrentList7">
    <w:name w:val="Current List7"/>
    <w:uiPriority w:val="99"/>
    <w:rsid w:val="005339F5"/>
    <w:pPr>
      <w:numPr>
        <w:numId w:val="17"/>
      </w:numPr>
    </w:pPr>
  </w:style>
  <w:style w:type="character" w:customStyle="1" w:styleId="Heading5Char">
    <w:name w:val="Heading 5 Char"/>
    <w:basedOn w:val="DefaultParagraphFont"/>
    <w:link w:val="Heading5"/>
    <w:uiPriority w:val="9"/>
    <w:semiHidden/>
    <w:rsid w:val="0079411B"/>
    <w:rPr>
      <w:rFonts w:asciiTheme="majorHAnsi" w:eastAsiaTheme="majorEastAsia" w:hAnsiTheme="majorHAnsi" w:cstheme="majorBidi"/>
      <w:color w:val="345945"/>
      <w:sz w:val="24"/>
      <w:szCs w:val="24"/>
    </w:rPr>
  </w:style>
  <w:style w:type="numbering" w:customStyle="1" w:styleId="CurrentList8">
    <w:name w:val="Current List8"/>
    <w:uiPriority w:val="99"/>
    <w:rsid w:val="00113702"/>
    <w:pPr>
      <w:numPr>
        <w:numId w:val="18"/>
      </w:numPr>
    </w:pPr>
  </w:style>
  <w:style w:type="numbering" w:customStyle="1" w:styleId="CurrentList9">
    <w:name w:val="Current List9"/>
    <w:uiPriority w:val="99"/>
    <w:rsid w:val="00F07DFE"/>
    <w:pPr>
      <w:numPr>
        <w:numId w:val="20"/>
      </w:numPr>
    </w:pPr>
  </w:style>
  <w:style w:type="numbering" w:customStyle="1" w:styleId="CurrentList10">
    <w:name w:val="Current List10"/>
    <w:uiPriority w:val="99"/>
    <w:rsid w:val="00F07DFE"/>
    <w:pPr>
      <w:numPr>
        <w:numId w:val="21"/>
      </w:numPr>
    </w:pPr>
  </w:style>
  <w:style w:type="numbering" w:customStyle="1" w:styleId="CurrentList11">
    <w:name w:val="Current List11"/>
    <w:uiPriority w:val="99"/>
    <w:rsid w:val="00932B6E"/>
    <w:pPr>
      <w:numPr>
        <w:numId w:val="22"/>
      </w:numPr>
    </w:pPr>
  </w:style>
  <w:style w:type="paragraph" w:customStyle="1" w:styleId="Footertitle">
    <w:name w:val="Footer title"/>
    <w:basedOn w:val="Footer"/>
    <w:qFormat/>
    <w:rsid w:val="000C1073"/>
    <w:pPr>
      <w:autoSpaceDE/>
      <w:autoSpaceDN/>
      <w:adjustRightInd/>
      <w:spacing w:before="120"/>
      <w:textAlignment w:val="auto"/>
    </w:pPr>
    <w:rPr>
      <w:rFonts w:cstheme="minorBidi"/>
      <w:color w:val="345945"/>
      <w:sz w:val="18"/>
      <w:szCs w:val="20"/>
    </w:rPr>
  </w:style>
  <w:style w:type="paragraph" w:customStyle="1" w:styleId="Strong1">
    <w:name w:val="Strong1"/>
    <w:basedOn w:val="BasicParagraph"/>
    <w:next w:val="Normal"/>
    <w:link w:val="strongChar"/>
    <w:qFormat/>
    <w:rsid w:val="00C21C6F"/>
    <w:pPr>
      <w:spacing w:after="240"/>
    </w:pPr>
    <w:rPr>
      <w:rFonts w:ascii="Open Sans" w:hAnsi="Open Sans" w:cs="Open Sans"/>
      <w:b/>
      <w:bCs/>
      <w:color w:val="152137"/>
    </w:rPr>
  </w:style>
  <w:style w:type="character" w:customStyle="1" w:styleId="strongChar">
    <w:name w:val="strong Char"/>
    <w:basedOn w:val="BasicParagraphChar"/>
    <w:link w:val="Strong1"/>
    <w:rsid w:val="00C21C6F"/>
    <w:rPr>
      <w:rFonts w:ascii="Open Sans" w:hAnsi="Open Sans" w:cs="Open Sans"/>
      <w:b/>
      <w:bCs/>
      <w:color w:val="152137"/>
      <w:sz w:val="24"/>
      <w:szCs w:val="24"/>
    </w:rPr>
  </w:style>
  <w:style w:type="paragraph" w:styleId="NoSpacing">
    <w:name w:val="No Spacing"/>
    <w:uiPriority w:val="1"/>
    <w:qFormat/>
    <w:rsid w:val="007204E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842">
      <w:bodyDiv w:val="1"/>
      <w:marLeft w:val="0"/>
      <w:marRight w:val="0"/>
      <w:marTop w:val="0"/>
      <w:marBottom w:val="0"/>
      <w:divBdr>
        <w:top w:val="none" w:sz="0" w:space="0" w:color="auto"/>
        <w:left w:val="none" w:sz="0" w:space="0" w:color="auto"/>
        <w:bottom w:val="none" w:sz="0" w:space="0" w:color="auto"/>
        <w:right w:val="none" w:sz="0" w:space="0" w:color="auto"/>
      </w:divBdr>
    </w:div>
    <w:div w:id="68814404">
      <w:bodyDiv w:val="1"/>
      <w:marLeft w:val="0"/>
      <w:marRight w:val="0"/>
      <w:marTop w:val="0"/>
      <w:marBottom w:val="0"/>
      <w:divBdr>
        <w:top w:val="none" w:sz="0" w:space="0" w:color="auto"/>
        <w:left w:val="none" w:sz="0" w:space="0" w:color="auto"/>
        <w:bottom w:val="none" w:sz="0" w:space="0" w:color="auto"/>
        <w:right w:val="none" w:sz="0" w:space="0" w:color="auto"/>
      </w:divBdr>
      <w:divsChild>
        <w:div w:id="670983704">
          <w:marLeft w:val="446"/>
          <w:marRight w:val="0"/>
          <w:marTop w:val="200"/>
          <w:marBottom w:val="0"/>
          <w:divBdr>
            <w:top w:val="none" w:sz="0" w:space="0" w:color="auto"/>
            <w:left w:val="none" w:sz="0" w:space="0" w:color="auto"/>
            <w:bottom w:val="none" w:sz="0" w:space="0" w:color="auto"/>
            <w:right w:val="none" w:sz="0" w:space="0" w:color="auto"/>
          </w:divBdr>
        </w:div>
        <w:div w:id="975373213">
          <w:marLeft w:val="446"/>
          <w:marRight w:val="0"/>
          <w:marTop w:val="200"/>
          <w:marBottom w:val="0"/>
          <w:divBdr>
            <w:top w:val="none" w:sz="0" w:space="0" w:color="auto"/>
            <w:left w:val="none" w:sz="0" w:space="0" w:color="auto"/>
            <w:bottom w:val="none" w:sz="0" w:space="0" w:color="auto"/>
            <w:right w:val="none" w:sz="0" w:space="0" w:color="auto"/>
          </w:divBdr>
        </w:div>
        <w:div w:id="2071999488">
          <w:marLeft w:val="446"/>
          <w:marRight w:val="0"/>
          <w:marTop w:val="200"/>
          <w:marBottom w:val="0"/>
          <w:divBdr>
            <w:top w:val="none" w:sz="0" w:space="0" w:color="auto"/>
            <w:left w:val="none" w:sz="0" w:space="0" w:color="auto"/>
            <w:bottom w:val="none" w:sz="0" w:space="0" w:color="auto"/>
            <w:right w:val="none" w:sz="0" w:space="0" w:color="auto"/>
          </w:divBdr>
        </w:div>
      </w:divsChild>
    </w:div>
    <w:div w:id="12971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fox\Documents\FeedbackHub\Custom%20Office%20Templates\standard%20SLP%20template.dotx" TargetMode="External"/></Relationships>
</file>

<file path=word/theme/theme1.xml><?xml version="1.0" encoding="utf-8"?>
<a:theme xmlns:a="http://schemas.openxmlformats.org/drawingml/2006/main" name="Office Theme">
  <a:themeElements>
    <a:clrScheme name="Custom 1">
      <a:dk1>
        <a:srgbClr val="152137"/>
      </a:dk1>
      <a:lt1>
        <a:srgbClr val="FFFAEC"/>
      </a:lt1>
      <a:dk2>
        <a:srgbClr val="7DD8A6"/>
      </a:dk2>
      <a:lt2>
        <a:srgbClr val="F3D561"/>
      </a:lt2>
      <a:accent1>
        <a:srgbClr val="7DD8A6"/>
      </a:accent1>
      <a:accent2>
        <a:srgbClr val="B5E8CA"/>
      </a:accent2>
      <a:accent3>
        <a:srgbClr val="47A573"/>
      </a:accent3>
      <a:accent4>
        <a:srgbClr val="345945"/>
      </a:accent4>
      <a:accent5>
        <a:srgbClr val="FFFFFF"/>
      </a:accent5>
      <a:accent6>
        <a:srgbClr val="F3D561"/>
      </a:accent6>
      <a:hlink>
        <a:srgbClr val="152037"/>
      </a:hlink>
      <a:folHlink>
        <a:srgbClr val="9885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D44328D7F9B4D9CC02A66616C2397" ma:contentTypeVersion="13" ma:contentTypeDescription="Create a new document." ma:contentTypeScope="" ma:versionID="ac4751a149cc75b1031bb7ce62373a33">
  <xsd:schema xmlns:xsd="http://www.w3.org/2001/XMLSchema" xmlns:xs="http://www.w3.org/2001/XMLSchema" xmlns:p="http://schemas.microsoft.com/office/2006/metadata/properties" xmlns:ns2="e39c9a58-e642-4589-a298-b7315bf80af5" xmlns:ns3="9ea7432b-0bec-4d6c-acd2-321c155a3238" targetNamespace="http://schemas.microsoft.com/office/2006/metadata/properties" ma:root="true" ma:fieldsID="db587e8952fb4932434f7e1ac95256d0" ns2:_="" ns3:_="">
    <xsd:import namespace="e39c9a58-e642-4589-a298-b7315bf80af5"/>
    <xsd:import namespace="9ea7432b-0bec-4d6c-acd2-321c155a32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9a58-e642-4589-a298-b7315bf80a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7432b-0bec-4d6c-acd2-321c155a32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8E36-43DE-4238-BA03-987EA1624A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C6AF19-63BE-446F-96CE-C27935A31A57}">
  <ds:schemaRefs>
    <ds:schemaRef ds:uri="http://schemas.microsoft.com/sharepoint/v3/contenttype/forms"/>
  </ds:schemaRefs>
</ds:datastoreItem>
</file>

<file path=customXml/itemProps3.xml><?xml version="1.0" encoding="utf-8"?>
<ds:datastoreItem xmlns:ds="http://schemas.openxmlformats.org/officeDocument/2006/customXml" ds:itemID="{39A53411-74FC-49C7-BF29-20866216D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9a58-e642-4589-a298-b7315bf80af5"/>
    <ds:schemaRef ds:uri="9ea7432b-0bec-4d6c-acd2-321c155a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CE84C-B84D-4A70-8FC2-E8B154DD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SLP template</Template>
  <TotalTime>0</TotalTime>
  <Pages>5</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Fox</dc:creator>
  <cp:keywords/>
  <dc:description/>
  <cp:lastModifiedBy>Jess Jackson</cp:lastModifiedBy>
  <cp:revision>4</cp:revision>
  <dcterms:created xsi:type="dcterms:W3CDTF">2022-05-19T15:47:00Z</dcterms:created>
  <dcterms:modified xsi:type="dcterms:W3CDTF">2022-05-19T15:53:00Z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0x0101005DBD44328D7F9B4D9CC02A66616C2397</vt:lpwstr>
  </property>
  <property fmtid="{D5CDD505-2E9C-101B-9397-08002B2CF9AE}" pid="3" name="Order">
    <vt:r8>800</vt:r8>
  </property>
</Properties>
</file>